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8F6A5" w14:textId="027A512F" w:rsidR="00770760" w:rsidRPr="004344F6" w:rsidRDefault="00770760" w:rsidP="00770760">
      <w:pPr>
        <w:spacing w:after="0" w:line="260" w:lineRule="atLeast"/>
        <w:jc w:val="both"/>
        <w:rPr>
          <w:rFonts w:ascii="Arial" w:eastAsia="Times New Roman" w:hAnsi="Arial" w:cs="Arial"/>
          <w:b/>
          <w:lang w:eastAsia="sl-SI"/>
        </w:rPr>
      </w:pPr>
      <w:r w:rsidRPr="004344F6">
        <w:rPr>
          <w:rFonts w:ascii="Arial" w:eastAsia="Times New Roman" w:hAnsi="Arial" w:cs="Arial"/>
          <w:b/>
          <w:color w:val="000000"/>
          <w:lang w:eastAsia="sl-SI"/>
        </w:rPr>
        <w:t>Projektna naloga: Servisiranje mobiln</w:t>
      </w:r>
      <w:r w:rsidR="002D7344" w:rsidRPr="004344F6">
        <w:rPr>
          <w:rFonts w:ascii="Arial" w:eastAsia="Times New Roman" w:hAnsi="Arial" w:cs="Arial"/>
          <w:b/>
          <w:color w:val="000000"/>
          <w:lang w:eastAsia="sl-SI"/>
        </w:rPr>
        <w:t>ih</w:t>
      </w:r>
      <w:r w:rsidRPr="004344F6">
        <w:rPr>
          <w:rFonts w:ascii="Arial" w:eastAsia="Times New Roman" w:hAnsi="Arial" w:cs="Arial"/>
          <w:b/>
          <w:color w:val="000000"/>
          <w:lang w:eastAsia="sl-SI"/>
        </w:rPr>
        <w:t xml:space="preserve"> terminal</w:t>
      </w:r>
      <w:r w:rsidR="002D7344" w:rsidRPr="004344F6">
        <w:rPr>
          <w:rFonts w:ascii="Arial" w:eastAsia="Times New Roman" w:hAnsi="Arial" w:cs="Arial"/>
          <w:b/>
          <w:color w:val="000000"/>
          <w:lang w:eastAsia="sl-SI"/>
        </w:rPr>
        <w:t>ov sistema IJPP</w:t>
      </w:r>
    </w:p>
    <w:p w14:paraId="12DAFB13" w14:textId="77777777" w:rsidR="00770760" w:rsidRPr="009D7775" w:rsidRDefault="00770760" w:rsidP="007707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5DEC74A" w14:textId="77777777" w:rsidR="00770760" w:rsidRPr="009D7775" w:rsidRDefault="00770760" w:rsidP="007707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905558" w14:textId="16C58CE4" w:rsidR="00770760" w:rsidRPr="009D7775" w:rsidRDefault="00770760" w:rsidP="007707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V sistemu IJPP je </w:t>
      </w:r>
      <w:r w:rsidR="00015D2B"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trenutno 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v uporabi </w:t>
      </w:r>
      <w:r w:rsidR="003131E2" w:rsidRPr="00510D20">
        <w:rPr>
          <w:rFonts w:ascii="Arial" w:eastAsia="Times New Roman" w:hAnsi="Arial" w:cs="Arial"/>
          <w:sz w:val="20"/>
          <w:szCs w:val="20"/>
          <w:lang w:eastAsia="sl-SI"/>
        </w:rPr>
        <w:t>16</w:t>
      </w:r>
      <w:r w:rsidR="00510D20" w:rsidRPr="00510D20"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="003131E2"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>mobilnih terminalov</w:t>
      </w:r>
      <w:r w:rsidR="003131E2"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 – 50 od teh je še v garanciji –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 (v nadaljnjem besedilu: MT), ki so v lasti </w:t>
      </w:r>
      <w:r w:rsidR="00445EDF" w:rsidRPr="00510D20">
        <w:rPr>
          <w:rFonts w:ascii="Arial" w:eastAsia="Times New Roman" w:hAnsi="Arial" w:cs="Arial"/>
          <w:sz w:val="20"/>
          <w:szCs w:val="20"/>
          <w:lang w:eastAsia="sl-SI"/>
        </w:rPr>
        <w:t>naročnika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45725C">
        <w:rPr>
          <w:rFonts w:ascii="Arial" w:eastAsia="Times New Roman" w:hAnsi="Arial" w:cs="Arial"/>
          <w:sz w:val="20"/>
          <w:szCs w:val="20"/>
          <w:lang w:eastAsia="sl-SI"/>
        </w:rPr>
        <w:t>Modela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 xml:space="preserve"> mobilnih terminalov </w:t>
      </w:r>
      <w:r w:rsidR="002D7344">
        <w:rPr>
          <w:rFonts w:ascii="Arial" w:eastAsia="Times New Roman" w:hAnsi="Arial" w:cs="Arial"/>
          <w:sz w:val="20"/>
          <w:szCs w:val="20"/>
          <w:lang w:eastAsia="sl-SI"/>
        </w:rPr>
        <w:t xml:space="preserve">sta 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>PAX S900</w:t>
      </w:r>
      <w:r w:rsidR="002D7344">
        <w:rPr>
          <w:rFonts w:ascii="Arial" w:eastAsia="Times New Roman" w:hAnsi="Arial" w:cs="Arial"/>
          <w:sz w:val="20"/>
          <w:szCs w:val="20"/>
          <w:lang w:eastAsia="sl-SI"/>
        </w:rPr>
        <w:t xml:space="preserve"> in PAX Q90</w:t>
      </w:r>
      <w:r w:rsidRPr="00510D20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2270DBA" w14:textId="77777777" w:rsidR="00770760" w:rsidRPr="009D7775" w:rsidRDefault="00770760" w:rsidP="0077076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9A8081" w14:textId="33BACC4A" w:rsidR="005F7044" w:rsidRDefault="00770760" w:rsidP="005F7044">
      <w:r w:rsidRPr="009D7775">
        <w:rPr>
          <w:rFonts w:ascii="Arial" w:hAnsi="Arial" w:cs="Arial"/>
          <w:sz w:val="20"/>
          <w:szCs w:val="20"/>
        </w:rPr>
        <w:t>Tehničn</w:t>
      </w:r>
      <w:r>
        <w:rPr>
          <w:rFonts w:ascii="Arial" w:hAnsi="Arial" w:cs="Arial"/>
          <w:sz w:val="20"/>
          <w:szCs w:val="20"/>
        </w:rPr>
        <w:t>e</w:t>
      </w:r>
      <w:r w:rsidRPr="009D7775">
        <w:rPr>
          <w:rFonts w:ascii="Arial" w:hAnsi="Arial" w:cs="Arial"/>
          <w:sz w:val="20"/>
          <w:szCs w:val="20"/>
        </w:rPr>
        <w:t xml:space="preserve"> specifikacij</w:t>
      </w:r>
      <w:r>
        <w:rPr>
          <w:rFonts w:ascii="Arial" w:hAnsi="Arial" w:cs="Arial"/>
          <w:sz w:val="20"/>
          <w:szCs w:val="20"/>
        </w:rPr>
        <w:t>e</w:t>
      </w:r>
      <w:r w:rsidRPr="009D7775">
        <w:rPr>
          <w:rFonts w:ascii="Arial" w:hAnsi="Arial" w:cs="Arial"/>
          <w:sz w:val="20"/>
          <w:szCs w:val="20"/>
        </w:rPr>
        <w:t xml:space="preserve"> mobilnega terminala</w:t>
      </w:r>
      <w:r>
        <w:rPr>
          <w:rFonts w:ascii="Arial" w:hAnsi="Arial" w:cs="Arial"/>
          <w:sz w:val="20"/>
          <w:szCs w:val="20"/>
        </w:rPr>
        <w:t xml:space="preserve"> PAX S900</w:t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691"/>
      </w:tblGrid>
      <w:tr w:rsidR="005F7044" w14:paraId="6AD0F5CF" w14:textId="77777777" w:rsidTr="009A7AAD">
        <w:trPr>
          <w:trHeight w:val="249"/>
        </w:trPr>
        <w:tc>
          <w:tcPr>
            <w:tcW w:w="2694" w:type="dxa"/>
            <w:shd w:val="clear" w:color="auto" w:fill="D9D9D9" w:themeFill="background1" w:themeFillShade="D9"/>
          </w:tcPr>
          <w:p w14:paraId="1C40AC3B" w14:textId="3264EFC3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Procesor</w:t>
            </w:r>
          </w:p>
        </w:tc>
        <w:tc>
          <w:tcPr>
            <w:tcW w:w="6691" w:type="dxa"/>
            <w:shd w:val="clear" w:color="auto" w:fill="auto"/>
          </w:tcPr>
          <w:p w14:paraId="781C2554" w14:textId="193D2499" w:rsidR="005F7044" w:rsidRPr="001B2469" w:rsidRDefault="005F7044" w:rsidP="005F7044">
            <w:pPr>
              <w:rPr>
                <w:rFonts w:cstheme="minorHAnsi"/>
                <w:bCs/>
                <w:lang w:val="en-US"/>
              </w:rPr>
            </w:pPr>
            <w:r>
              <w:t>400</w:t>
            </w:r>
            <w:r w:rsidR="008A3709">
              <w:t xml:space="preserve"> </w:t>
            </w:r>
            <w:proofErr w:type="spellStart"/>
            <w:r>
              <w:t>Mhz</w:t>
            </w:r>
            <w:proofErr w:type="spellEnd"/>
            <w:r>
              <w:t xml:space="preserve"> 32-bit ARM11</w:t>
            </w:r>
          </w:p>
        </w:tc>
      </w:tr>
      <w:tr w:rsidR="005F7044" w14:paraId="22B621AE" w14:textId="77777777" w:rsidTr="009A7AAD">
        <w:trPr>
          <w:trHeight w:val="249"/>
        </w:trPr>
        <w:tc>
          <w:tcPr>
            <w:tcW w:w="2694" w:type="dxa"/>
            <w:shd w:val="clear" w:color="auto" w:fill="D9D9D9" w:themeFill="background1" w:themeFillShade="D9"/>
          </w:tcPr>
          <w:p w14:paraId="6D72EE6C" w14:textId="1B1F404E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Spomin</w:t>
            </w:r>
          </w:p>
        </w:tc>
        <w:tc>
          <w:tcPr>
            <w:tcW w:w="6691" w:type="dxa"/>
            <w:shd w:val="clear" w:color="auto" w:fill="auto"/>
          </w:tcPr>
          <w:p w14:paraId="6D31988C" w14:textId="1D5FCB0B" w:rsidR="005F7044" w:rsidRPr="001B2469" w:rsidRDefault="005F7044" w:rsidP="008A3709">
            <w:pPr>
              <w:rPr>
                <w:rFonts w:cstheme="minorHAnsi"/>
                <w:bCs/>
                <w:lang w:val="en-US"/>
              </w:rPr>
            </w:pPr>
            <w:r>
              <w:t>128</w:t>
            </w:r>
            <w:r w:rsidR="008A3709">
              <w:t xml:space="preserve"> </w:t>
            </w:r>
            <w:r>
              <w:t xml:space="preserve">MB </w:t>
            </w:r>
            <w:proofErr w:type="spellStart"/>
            <w:r>
              <w:t>Flash</w:t>
            </w:r>
            <w:proofErr w:type="spellEnd"/>
            <w:r>
              <w:t>, 64</w:t>
            </w:r>
            <w:r w:rsidR="008A3709">
              <w:t xml:space="preserve"> </w:t>
            </w:r>
            <w:r>
              <w:t>MB DDR RAM</w:t>
            </w:r>
            <w:r w:rsidRPr="001B2469">
              <w:rPr>
                <w:rFonts w:cstheme="minorHAnsi"/>
                <w:bCs/>
                <w:lang w:val="en-US"/>
              </w:rPr>
              <w:t xml:space="preserve">, Micro SD </w:t>
            </w:r>
            <w:r w:rsidR="008A3709">
              <w:rPr>
                <w:rFonts w:cstheme="minorHAnsi"/>
                <w:bCs/>
                <w:lang w:val="en-US"/>
              </w:rPr>
              <w:t xml:space="preserve">do </w:t>
            </w:r>
            <w:r w:rsidRPr="001B2469">
              <w:rPr>
                <w:rFonts w:cstheme="minorHAnsi"/>
                <w:bCs/>
                <w:lang w:val="en-US"/>
              </w:rPr>
              <w:t>32</w:t>
            </w:r>
            <w:r w:rsidR="008A3709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>GB</w:t>
            </w:r>
          </w:p>
        </w:tc>
      </w:tr>
      <w:tr w:rsidR="005F7044" w14:paraId="22EE75C3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4036DC90" w14:textId="30CAE57E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Zaslon</w:t>
            </w:r>
          </w:p>
        </w:tc>
        <w:tc>
          <w:tcPr>
            <w:tcW w:w="6691" w:type="dxa"/>
            <w:shd w:val="clear" w:color="auto" w:fill="auto"/>
          </w:tcPr>
          <w:p w14:paraId="13B85DAD" w14:textId="17206FD4" w:rsidR="005F7044" w:rsidRPr="001B2469" w:rsidRDefault="005F7044" w:rsidP="006529E0">
            <w:pPr>
              <w:rPr>
                <w:rFonts w:cstheme="minorHAnsi"/>
                <w:bCs/>
                <w:lang w:val="en-US"/>
              </w:rPr>
            </w:pPr>
            <w:r>
              <w:t>3.5'' 240x320</w:t>
            </w:r>
            <w:r w:rsidRPr="001B2469"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Fonts w:cstheme="minorHAnsi"/>
                <w:bCs/>
                <w:lang w:val="en-US"/>
              </w:rPr>
              <w:t xml:space="preserve">TFT </w:t>
            </w:r>
            <w:proofErr w:type="spellStart"/>
            <w:r w:rsidR="006529E0">
              <w:rPr>
                <w:rFonts w:cstheme="minorHAnsi"/>
                <w:bCs/>
                <w:lang w:val="en-US"/>
              </w:rPr>
              <w:t>barvni</w:t>
            </w:r>
            <w:proofErr w:type="spellEnd"/>
            <w:r w:rsidR="006529E0">
              <w:rPr>
                <w:rFonts w:cstheme="minorHAnsi"/>
                <w:bCs/>
                <w:lang w:val="en-US"/>
              </w:rPr>
              <w:t xml:space="preserve"> </w:t>
            </w:r>
            <w:r>
              <w:rPr>
                <w:rFonts w:cstheme="minorHAnsi"/>
                <w:bCs/>
                <w:lang w:val="en-US"/>
              </w:rPr>
              <w:t>LCD</w:t>
            </w:r>
          </w:p>
        </w:tc>
      </w:tr>
      <w:tr w:rsidR="005F7044" w:rsidRPr="003A1E67" w14:paraId="1E0323E2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3128915B" w14:textId="1F50A5C8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Reže za kartice</w:t>
            </w:r>
          </w:p>
        </w:tc>
        <w:tc>
          <w:tcPr>
            <w:tcW w:w="6691" w:type="dxa"/>
            <w:shd w:val="clear" w:color="auto" w:fill="auto"/>
          </w:tcPr>
          <w:p w14:paraId="7C5D2FE3" w14:textId="2AC11255" w:rsidR="005F7044" w:rsidRPr="001B2469" w:rsidRDefault="005F7044" w:rsidP="006529E0">
            <w:pPr>
              <w:rPr>
                <w:rFonts w:cstheme="minorHAnsi"/>
                <w:bCs/>
                <w:lang w:val="en-US"/>
              </w:rPr>
            </w:pPr>
            <w:r w:rsidRPr="001B2469">
              <w:rPr>
                <w:rFonts w:cstheme="minorHAnsi"/>
                <w:bCs/>
                <w:lang w:val="en-US"/>
              </w:rPr>
              <w:t>3 SAMs</w:t>
            </w:r>
            <w:r w:rsidR="006529E0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6529E0">
              <w:rPr>
                <w:rFonts w:cstheme="minorHAnsi"/>
                <w:bCs/>
                <w:lang w:val="en-US"/>
              </w:rPr>
              <w:t>ali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 xml:space="preserve"> 1 </w:t>
            </w:r>
            <w:r w:rsidR="006529E0">
              <w:rPr>
                <w:rFonts w:cstheme="minorHAnsi"/>
                <w:bCs/>
                <w:lang w:val="en-US"/>
              </w:rPr>
              <w:t xml:space="preserve">SIM + </w:t>
            </w:r>
            <w:r w:rsidRPr="001B2469">
              <w:rPr>
                <w:rFonts w:cstheme="minorHAnsi"/>
                <w:bCs/>
                <w:lang w:val="en-US"/>
              </w:rPr>
              <w:t>2 SAM</w:t>
            </w:r>
            <w:r w:rsidR="006529E0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6529E0">
              <w:rPr>
                <w:rFonts w:cstheme="minorHAnsi"/>
                <w:bCs/>
                <w:lang w:val="en-US"/>
              </w:rPr>
              <w:t>ali</w:t>
            </w:r>
            <w:proofErr w:type="spellEnd"/>
            <w:r w:rsidR="006529E0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>2 SIMs</w:t>
            </w:r>
            <w:r w:rsidR="006529E0">
              <w:rPr>
                <w:rFonts w:cstheme="minorHAnsi"/>
                <w:bCs/>
                <w:lang w:val="en-US"/>
              </w:rPr>
              <w:t>+</w:t>
            </w:r>
            <w:r w:rsidRPr="001B2469">
              <w:rPr>
                <w:rFonts w:cstheme="minorHAnsi"/>
                <w:bCs/>
                <w:lang w:val="en-US"/>
              </w:rPr>
              <w:t xml:space="preserve"> 1 SAM</w:t>
            </w:r>
          </w:p>
        </w:tc>
      </w:tr>
      <w:tr w:rsidR="005F7044" w14:paraId="52CF2EEC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798457DC" w14:textId="0B39E7A5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Tipkovnica</w:t>
            </w:r>
          </w:p>
        </w:tc>
        <w:tc>
          <w:tcPr>
            <w:tcW w:w="6691" w:type="dxa"/>
            <w:shd w:val="clear" w:color="auto" w:fill="auto"/>
          </w:tcPr>
          <w:p w14:paraId="652B8D0E" w14:textId="3E68EDFD" w:rsidR="005F7044" w:rsidRPr="001B2469" w:rsidRDefault="00A9781E" w:rsidP="005F7044">
            <w:pPr>
              <w:rPr>
                <w:rFonts w:cstheme="minorHAnsi"/>
                <w:bCs/>
                <w:lang w:val="en-US"/>
              </w:rPr>
            </w:pPr>
            <w:r w:rsidRPr="0017101D">
              <w:rPr>
                <w:rFonts w:cstheme="minorHAnsi"/>
                <w:bCs/>
              </w:rPr>
              <w:t>10 numeričnih tipk, 5 funkcijskih tipk, osvetlitev ozadja</w:t>
            </w:r>
          </w:p>
        </w:tc>
      </w:tr>
      <w:tr w:rsidR="005F7044" w14:paraId="22CDC76B" w14:textId="77777777" w:rsidTr="009A7AAD">
        <w:trPr>
          <w:trHeight w:val="225"/>
        </w:trPr>
        <w:tc>
          <w:tcPr>
            <w:tcW w:w="2694" w:type="dxa"/>
            <w:shd w:val="clear" w:color="auto" w:fill="D9D9D9" w:themeFill="background1" w:themeFillShade="D9"/>
          </w:tcPr>
          <w:p w14:paraId="7147EF98" w14:textId="71FE2ED9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Bralnik magnetnih kartic</w:t>
            </w:r>
          </w:p>
        </w:tc>
        <w:tc>
          <w:tcPr>
            <w:tcW w:w="6691" w:type="dxa"/>
            <w:shd w:val="clear" w:color="auto" w:fill="auto"/>
          </w:tcPr>
          <w:p w14:paraId="6FBF8E94" w14:textId="338E7682" w:rsidR="005F7044" w:rsidRPr="001B2469" w:rsidRDefault="00A9781E" w:rsidP="005F7044">
            <w:pPr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Sled</w:t>
            </w:r>
            <w:r w:rsidR="005F7044" w:rsidRPr="001B2469">
              <w:rPr>
                <w:rFonts w:cstheme="minorHAnsi"/>
                <w:bCs/>
                <w:lang w:val="en-US"/>
              </w:rPr>
              <w:t xml:space="preserve"> 1/2/3</w:t>
            </w:r>
          </w:p>
        </w:tc>
      </w:tr>
      <w:tr w:rsidR="005F7044" w14:paraId="70B0A2A9" w14:textId="77777777" w:rsidTr="009A7AAD">
        <w:trPr>
          <w:trHeight w:val="120"/>
        </w:trPr>
        <w:tc>
          <w:tcPr>
            <w:tcW w:w="2694" w:type="dxa"/>
            <w:shd w:val="clear" w:color="auto" w:fill="D9D9D9" w:themeFill="background1" w:themeFillShade="D9"/>
          </w:tcPr>
          <w:p w14:paraId="4B680CE4" w14:textId="331205BB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Bralnik pametnih kartic</w:t>
            </w:r>
          </w:p>
        </w:tc>
        <w:tc>
          <w:tcPr>
            <w:tcW w:w="6691" w:type="dxa"/>
            <w:shd w:val="clear" w:color="auto" w:fill="auto"/>
          </w:tcPr>
          <w:p w14:paraId="71C3696E" w14:textId="46393C55" w:rsidR="005F7044" w:rsidRPr="006B368B" w:rsidRDefault="005F7044" w:rsidP="00A9781E">
            <w:r>
              <w:t xml:space="preserve">EMV L1 &amp; L2 </w:t>
            </w:r>
            <w:r w:rsidR="00A9781E">
              <w:t>certificiran</w:t>
            </w:r>
          </w:p>
        </w:tc>
      </w:tr>
      <w:tr w:rsidR="005F7044" w14:paraId="0566BF3E" w14:textId="77777777" w:rsidTr="009A7AAD">
        <w:trPr>
          <w:trHeight w:val="90"/>
        </w:trPr>
        <w:tc>
          <w:tcPr>
            <w:tcW w:w="2694" w:type="dxa"/>
            <w:shd w:val="clear" w:color="auto" w:fill="D9D9D9" w:themeFill="background1" w:themeFillShade="D9"/>
          </w:tcPr>
          <w:p w14:paraId="435D176B" w14:textId="28F4F022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Bralnik brezkontaktnih kartic</w:t>
            </w:r>
          </w:p>
        </w:tc>
        <w:tc>
          <w:tcPr>
            <w:tcW w:w="6691" w:type="dxa"/>
            <w:shd w:val="clear" w:color="auto" w:fill="auto"/>
          </w:tcPr>
          <w:p w14:paraId="65583E9B" w14:textId="1CCC5456" w:rsidR="005F7044" w:rsidRPr="001B2469" w:rsidRDefault="005F7044" w:rsidP="005F7044">
            <w:pPr>
              <w:rPr>
                <w:rFonts w:cstheme="minorHAnsi"/>
                <w:bCs/>
                <w:lang w:val="en-US"/>
              </w:rPr>
            </w:pPr>
            <w:r w:rsidRPr="001B2469">
              <w:rPr>
                <w:rFonts w:cstheme="minorHAnsi"/>
                <w:bCs/>
                <w:lang w:val="en-US"/>
              </w:rPr>
              <w:t>Master Card Contactless</w:t>
            </w:r>
            <w:r w:rsidR="00A9781E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 xml:space="preserve">&amp; Visa </w:t>
            </w:r>
            <w:proofErr w:type="spellStart"/>
            <w:r w:rsidRPr="001B2469">
              <w:rPr>
                <w:rFonts w:cstheme="minorHAnsi"/>
                <w:bCs/>
                <w:lang w:val="en-US"/>
              </w:rPr>
              <w:t>payWave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>,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>
              <w:t xml:space="preserve">13.56 MHz, ISO / IEC 14443 </w:t>
            </w:r>
            <w:r w:rsidRPr="001B2469">
              <w:rPr>
                <w:rFonts w:cstheme="minorHAnsi"/>
                <w:bCs/>
                <w:lang w:val="en-US"/>
              </w:rPr>
              <w:t>Type A/B,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1B2469">
              <w:rPr>
                <w:rFonts w:cstheme="minorHAnsi"/>
                <w:bCs/>
                <w:lang w:val="en-US"/>
              </w:rPr>
              <w:t>Mifare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>,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1B2469">
              <w:rPr>
                <w:rFonts w:cstheme="minorHAnsi"/>
                <w:bCs/>
                <w:lang w:val="en-US"/>
              </w:rPr>
              <w:t>Felica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>,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>NFC</w:t>
            </w:r>
          </w:p>
        </w:tc>
      </w:tr>
      <w:tr w:rsidR="005F7044" w14:paraId="4F7D02B6" w14:textId="77777777" w:rsidTr="009A7AAD">
        <w:trPr>
          <w:trHeight w:val="180"/>
        </w:trPr>
        <w:tc>
          <w:tcPr>
            <w:tcW w:w="2694" w:type="dxa"/>
            <w:shd w:val="clear" w:color="auto" w:fill="D9D9D9" w:themeFill="background1" w:themeFillShade="D9"/>
          </w:tcPr>
          <w:p w14:paraId="51C35576" w14:textId="261FB955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proofErr w:type="spellStart"/>
            <w:r w:rsidRPr="004344F6">
              <w:rPr>
                <w:b/>
              </w:rPr>
              <w:t>Audio</w:t>
            </w:r>
            <w:proofErr w:type="spellEnd"/>
          </w:p>
        </w:tc>
        <w:tc>
          <w:tcPr>
            <w:tcW w:w="6691" w:type="dxa"/>
            <w:shd w:val="clear" w:color="auto" w:fill="auto"/>
          </w:tcPr>
          <w:p w14:paraId="4DB26296" w14:textId="2B4B2C9D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r w:rsidRPr="0017101D">
              <w:rPr>
                <w:rFonts w:cstheme="minorHAnsi"/>
                <w:bCs/>
              </w:rPr>
              <w:t>Pisk, Zvočnik (opcijsko)</w:t>
            </w:r>
            <w:r>
              <w:rPr>
                <w:rFonts w:cstheme="minorHAnsi"/>
                <w:bCs/>
              </w:rPr>
              <w:t xml:space="preserve">, </w:t>
            </w:r>
            <w:r w:rsidR="005F7044">
              <w:t>90dB</w:t>
            </w:r>
          </w:p>
        </w:tc>
      </w:tr>
      <w:tr w:rsidR="005F7044" w14:paraId="6AF48269" w14:textId="77777777" w:rsidTr="009A7AAD">
        <w:trPr>
          <w:trHeight w:val="180"/>
        </w:trPr>
        <w:tc>
          <w:tcPr>
            <w:tcW w:w="2694" w:type="dxa"/>
            <w:shd w:val="clear" w:color="auto" w:fill="D9D9D9" w:themeFill="background1" w:themeFillShade="D9"/>
          </w:tcPr>
          <w:p w14:paraId="09DDE161" w14:textId="1C473C4B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Priključek za slušalke</w:t>
            </w:r>
          </w:p>
        </w:tc>
        <w:tc>
          <w:tcPr>
            <w:tcW w:w="6691" w:type="dxa"/>
            <w:shd w:val="clear" w:color="auto" w:fill="auto"/>
          </w:tcPr>
          <w:p w14:paraId="201BF0E0" w14:textId="76A8B689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proofErr w:type="spellStart"/>
            <w:r>
              <w:rPr>
                <w:rFonts w:cstheme="minorHAnsi"/>
                <w:bCs/>
                <w:lang w:val="en-US"/>
              </w:rPr>
              <w:t>Opcijsko</w:t>
            </w:r>
            <w:proofErr w:type="spellEnd"/>
          </w:p>
        </w:tc>
      </w:tr>
      <w:tr w:rsidR="005F7044" w14:paraId="44E3686E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413BE976" w14:textId="108C6D2F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Tiskalnik</w:t>
            </w:r>
          </w:p>
        </w:tc>
        <w:tc>
          <w:tcPr>
            <w:tcW w:w="6691" w:type="dxa"/>
            <w:shd w:val="clear" w:color="auto" w:fill="auto"/>
          </w:tcPr>
          <w:p w14:paraId="32781C53" w14:textId="5AEDD1DB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proofErr w:type="spellStart"/>
            <w:r w:rsidRPr="00B65946">
              <w:rPr>
                <w:rFonts w:cstheme="minorHAnsi"/>
                <w:bCs/>
                <w:lang w:val="en-US"/>
              </w:rPr>
              <w:t>Termalni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tiskalnik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visoke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hitrosti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,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premer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rolice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B65946">
              <w:rPr>
                <w:rFonts w:cstheme="minorHAnsi"/>
                <w:bCs/>
                <w:lang w:val="en-US"/>
              </w:rPr>
              <w:t>papirja</w:t>
            </w:r>
            <w:proofErr w:type="spellEnd"/>
            <w:r w:rsidRPr="00B65946">
              <w:rPr>
                <w:rFonts w:cstheme="minorHAnsi"/>
                <w:bCs/>
                <w:lang w:val="en-US"/>
              </w:rPr>
              <w:t xml:space="preserve"> 40 mm</w:t>
            </w:r>
          </w:p>
        </w:tc>
      </w:tr>
      <w:tr w:rsidR="005F7044" w14:paraId="363244DC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632A1A5A" w14:textId="5CDAD24A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RF LED</w:t>
            </w:r>
          </w:p>
        </w:tc>
        <w:tc>
          <w:tcPr>
            <w:tcW w:w="6691" w:type="dxa"/>
            <w:shd w:val="clear" w:color="auto" w:fill="auto"/>
          </w:tcPr>
          <w:p w14:paraId="6141D917" w14:textId="08D8EBC0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proofErr w:type="spellStart"/>
            <w:r>
              <w:rPr>
                <w:rFonts w:cstheme="minorHAnsi"/>
                <w:bCs/>
                <w:lang w:val="en-US"/>
              </w:rPr>
              <w:t>Prikaz</w:t>
            </w:r>
            <w:proofErr w:type="spellEnd"/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Cs/>
                <w:lang w:val="en-US"/>
              </w:rPr>
              <w:t>na</w:t>
            </w:r>
            <w:proofErr w:type="spellEnd"/>
            <w:r w:rsidR="005F7044" w:rsidRPr="001B2469">
              <w:rPr>
                <w:rFonts w:cstheme="minorHAnsi"/>
                <w:bCs/>
                <w:lang w:val="en-US"/>
              </w:rPr>
              <w:t xml:space="preserve"> LCD</w:t>
            </w:r>
          </w:p>
        </w:tc>
      </w:tr>
      <w:tr w:rsidR="005F7044" w14:paraId="4CECFA29" w14:textId="77777777" w:rsidTr="009A7AAD">
        <w:trPr>
          <w:trHeight w:val="135"/>
        </w:trPr>
        <w:tc>
          <w:tcPr>
            <w:tcW w:w="2694" w:type="dxa"/>
            <w:shd w:val="clear" w:color="auto" w:fill="D9D9D9" w:themeFill="background1" w:themeFillShade="D9"/>
          </w:tcPr>
          <w:p w14:paraId="41888F47" w14:textId="27027276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Komunikacije</w:t>
            </w:r>
          </w:p>
        </w:tc>
        <w:tc>
          <w:tcPr>
            <w:tcW w:w="6691" w:type="dxa"/>
            <w:shd w:val="clear" w:color="auto" w:fill="auto"/>
          </w:tcPr>
          <w:p w14:paraId="2EED6B17" w14:textId="77777777" w:rsidR="005F7044" w:rsidRDefault="005F7044" w:rsidP="005F7044">
            <w:r>
              <w:t>GPRS (2G) / WCDMA (3G)</w:t>
            </w:r>
          </w:p>
          <w:p w14:paraId="65321217" w14:textId="4EE0DF42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proofErr w:type="spellStart"/>
            <w:r>
              <w:rPr>
                <w:rFonts w:cstheme="minorHAnsi"/>
                <w:bCs/>
                <w:lang w:val="en-US"/>
              </w:rPr>
              <w:t>Opcijsko</w:t>
            </w:r>
            <w:proofErr w:type="spellEnd"/>
            <w:r w:rsidR="005F7044">
              <w:rPr>
                <w:rFonts w:cstheme="minorHAnsi"/>
                <w:bCs/>
                <w:lang w:val="en-US"/>
              </w:rPr>
              <w:t xml:space="preserve"> </w:t>
            </w:r>
            <w:r w:rsidR="005F7044" w:rsidRPr="001B2469">
              <w:rPr>
                <w:rFonts w:cstheme="minorHAnsi"/>
                <w:bCs/>
                <w:lang w:val="en-US"/>
              </w:rPr>
              <w:t>Wi</w:t>
            </w:r>
            <w:r w:rsidR="005F7044">
              <w:rPr>
                <w:rFonts w:cstheme="minorHAnsi"/>
                <w:bCs/>
                <w:lang w:val="en-US"/>
              </w:rPr>
              <w:t>-</w:t>
            </w:r>
            <w:r w:rsidR="005F7044" w:rsidRPr="001B2469">
              <w:rPr>
                <w:rFonts w:cstheme="minorHAnsi"/>
                <w:bCs/>
                <w:lang w:val="en-US"/>
              </w:rPr>
              <w:t>Fi, Bluetooth</w:t>
            </w:r>
          </w:p>
        </w:tc>
      </w:tr>
      <w:tr w:rsidR="005F7044" w14:paraId="7070DBE7" w14:textId="77777777" w:rsidTr="009A7AAD">
        <w:trPr>
          <w:trHeight w:val="135"/>
        </w:trPr>
        <w:tc>
          <w:tcPr>
            <w:tcW w:w="2694" w:type="dxa"/>
            <w:shd w:val="clear" w:color="auto" w:fill="D9D9D9" w:themeFill="background1" w:themeFillShade="D9"/>
          </w:tcPr>
          <w:p w14:paraId="3A45CFC3" w14:textId="791AABB8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GPS</w:t>
            </w:r>
          </w:p>
        </w:tc>
        <w:tc>
          <w:tcPr>
            <w:tcW w:w="6691" w:type="dxa"/>
            <w:shd w:val="clear" w:color="auto" w:fill="auto"/>
          </w:tcPr>
          <w:p w14:paraId="23402FA7" w14:textId="34B7B649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proofErr w:type="spellStart"/>
            <w:r>
              <w:rPr>
                <w:rFonts w:cstheme="minorHAnsi"/>
                <w:bCs/>
                <w:lang w:val="en-US"/>
              </w:rPr>
              <w:t>Opcijsko</w:t>
            </w:r>
            <w:proofErr w:type="spellEnd"/>
          </w:p>
        </w:tc>
      </w:tr>
      <w:tr w:rsidR="005F7044" w14:paraId="0621D27E" w14:textId="77777777" w:rsidTr="009A7AAD">
        <w:trPr>
          <w:trHeight w:val="165"/>
        </w:trPr>
        <w:tc>
          <w:tcPr>
            <w:tcW w:w="2694" w:type="dxa"/>
            <w:shd w:val="clear" w:color="auto" w:fill="D9D9D9" w:themeFill="background1" w:themeFillShade="D9"/>
          </w:tcPr>
          <w:p w14:paraId="34B11CA3" w14:textId="570FE7A9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Periferni priključki</w:t>
            </w:r>
          </w:p>
        </w:tc>
        <w:tc>
          <w:tcPr>
            <w:tcW w:w="6691" w:type="dxa"/>
            <w:shd w:val="clear" w:color="auto" w:fill="auto"/>
          </w:tcPr>
          <w:p w14:paraId="09A46C77" w14:textId="06D8E6B7" w:rsidR="005F7044" w:rsidRDefault="005F7044" w:rsidP="005F7044">
            <w:r w:rsidRPr="001B2469">
              <w:rPr>
                <w:rFonts w:cstheme="minorHAnsi"/>
                <w:bCs/>
                <w:lang w:val="en-US"/>
              </w:rPr>
              <w:t>1</w:t>
            </w:r>
            <w:r>
              <w:rPr>
                <w:rFonts w:cstheme="minorHAnsi"/>
                <w:bCs/>
                <w:lang w:val="en-US"/>
              </w:rPr>
              <w:t>x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>Mini USB,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>
              <w:t>1x RS232</w:t>
            </w:r>
          </w:p>
          <w:p w14:paraId="03E1BD24" w14:textId="071D9CCD" w:rsidR="005F7044" w:rsidRPr="001B2469" w:rsidRDefault="005F7044" w:rsidP="00B65946">
            <w:pPr>
              <w:rPr>
                <w:rFonts w:cstheme="minorHAnsi"/>
                <w:bCs/>
                <w:lang w:val="en-US"/>
              </w:rPr>
            </w:pPr>
            <w:r w:rsidRPr="001B2469">
              <w:rPr>
                <w:rFonts w:cstheme="minorHAnsi"/>
                <w:bCs/>
                <w:lang w:val="en-US"/>
              </w:rPr>
              <w:t>1</w:t>
            </w:r>
            <w:r>
              <w:rPr>
                <w:rFonts w:cstheme="minorHAnsi"/>
                <w:bCs/>
                <w:lang w:val="en-US"/>
              </w:rPr>
              <w:t>x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B65946">
              <w:rPr>
                <w:rFonts w:cstheme="minorHAnsi"/>
                <w:bCs/>
                <w:lang w:val="en-US"/>
              </w:rPr>
              <w:t>priključek</w:t>
            </w:r>
            <w:proofErr w:type="spellEnd"/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B65946">
              <w:rPr>
                <w:rFonts w:cstheme="minorHAnsi"/>
                <w:bCs/>
                <w:lang w:val="en-US"/>
              </w:rPr>
              <w:t>za</w:t>
            </w:r>
            <w:proofErr w:type="spellEnd"/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B65946">
              <w:rPr>
                <w:rFonts w:cstheme="minorHAnsi"/>
                <w:bCs/>
                <w:lang w:val="en-US"/>
              </w:rPr>
              <w:t>polnjenje</w:t>
            </w:r>
            <w:proofErr w:type="spellEnd"/>
          </w:p>
        </w:tc>
      </w:tr>
      <w:tr w:rsidR="005F7044" w14:paraId="6D75C132" w14:textId="77777777" w:rsidTr="009A7AAD">
        <w:trPr>
          <w:trHeight w:val="105"/>
        </w:trPr>
        <w:tc>
          <w:tcPr>
            <w:tcW w:w="2694" w:type="dxa"/>
            <w:shd w:val="clear" w:color="auto" w:fill="D9D9D9" w:themeFill="background1" w:themeFillShade="D9"/>
          </w:tcPr>
          <w:p w14:paraId="5A94D907" w14:textId="16DA0E41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Napetost</w:t>
            </w:r>
          </w:p>
        </w:tc>
        <w:tc>
          <w:tcPr>
            <w:tcW w:w="6691" w:type="dxa"/>
            <w:shd w:val="clear" w:color="auto" w:fill="auto"/>
          </w:tcPr>
          <w:p w14:paraId="1B56D6A9" w14:textId="6342294F" w:rsidR="005F7044" w:rsidRPr="001B2469" w:rsidRDefault="00B65946" w:rsidP="005F7044">
            <w:pPr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Baterija</w:t>
            </w:r>
            <w:r w:rsidR="005F7044" w:rsidRPr="001B2469">
              <w:rPr>
                <w:rFonts w:cstheme="minorHAnsi"/>
                <w:bCs/>
                <w:lang w:val="en-US"/>
              </w:rPr>
              <w:t>:7.</w:t>
            </w:r>
            <w:r w:rsidR="005F7044">
              <w:rPr>
                <w:rFonts w:cstheme="minorHAnsi"/>
                <w:bCs/>
                <w:lang w:val="en-US"/>
              </w:rPr>
              <w:t>4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r w:rsidR="005F7044" w:rsidRPr="001B2469">
              <w:rPr>
                <w:rFonts w:cstheme="minorHAnsi"/>
                <w:bCs/>
                <w:lang w:val="en-US"/>
              </w:rPr>
              <w:t xml:space="preserve">V, </w:t>
            </w:r>
            <w:r w:rsidR="005F7044">
              <w:rPr>
                <w:rFonts w:cstheme="minorHAnsi"/>
                <w:bCs/>
                <w:lang w:val="en-US"/>
              </w:rPr>
              <w:t>1850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5F7044" w:rsidRPr="001B2469">
              <w:rPr>
                <w:rFonts w:cstheme="minorHAnsi"/>
                <w:bCs/>
                <w:lang w:val="en-US"/>
              </w:rPr>
              <w:t>mAH</w:t>
            </w:r>
            <w:proofErr w:type="spellEnd"/>
          </w:p>
        </w:tc>
      </w:tr>
      <w:tr w:rsidR="005F7044" w14:paraId="117CD1E5" w14:textId="77777777" w:rsidTr="004344F6">
        <w:trPr>
          <w:trHeight w:val="132"/>
        </w:trPr>
        <w:tc>
          <w:tcPr>
            <w:tcW w:w="2694" w:type="dxa"/>
            <w:shd w:val="clear" w:color="auto" w:fill="D9D9D9" w:themeFill="background1" w:themeFillShade="D9"/>
          </w:tcPr>
          <w:p w14:paraId="59819705" w14:textId="26C4AC50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Zahteve okolja</w:t>
            </w:r>
          </w:p>
        </w:tc>
        <w:tc>
          <w:tcPr>
            <w:tcW w:w="6691" w:type="dxa"/>
            <w:shd w:val="clear" w:color="auto" w:fill="auto"/>
          </w:tcPr>
          <w:p w14:paraId="5B8B7E65" w14:textId="6C65B8B0" w:rsidR="005F7044" w:rsidRPr="001B2469" w:rsidRDefault="005F7044" w:rsidP="00B65946">
            <w:pPr>
              <w:rPr>
                <w:rFonts w:cstheme="minorHAnsi"/>
                <w:bCs/>
                <w:lang w:val="en-US"/>
              </w:rPr>
            </w:pPr>
            <w:r w:rsidRPr="001B2469">
              <w:rPr>
                <w:rFonts w:cstheme="minorHAnsi"/>
                <w:bCs/>
                <w:lang w:val="en-US"/>
              </w:rPr>
              <w:t>-10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ascii="Cambria Math" w:hAnsi="Cambria Math" w:cs="Cambria Math"/>
                <w:bCs/>
                <w:lang w:val="en-US"/>
              </w:rPr>
              <w:t>℃</w:t>
            </w:r>
            <w:r w:rsidR="00B65946">
              <w:rPr>
                <w:rFonts w:cstheme="minorHAnsi"/>
                <w:bCs/>
                <w:lang w:val="en-US"/>
              </w:rPr>
              <w:t xml:space="preserve"> d</w:t>
            </w:r>
            <w:r w:rsidRPr="001B2469">
              <w:rPr>
                <w:rFonts w:cstheme="minorHAnsi"/>
                <w:bCs/>
                <w:lang w:val="en-US"/>
              </w:rPr>
              <w:t>o 50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ascii="Cambria Math" w:hAnsi="Cambria Math" w:cs="Cambria Math"/>
                <w:bCs/>
                <w:lang w:val="en-US"/>
              </w:rPr>
              <w:t>℃</w:t>
            </w:r>
            <w:r w:rsidRPr="001B2469">
              <w:rPr>
                <w:rFonts w:cstheme="minorHAnsi"/>
                <w:bCs/>
                <w:lang w:val="en-US"/>
              </w:rPr>
              <w:t xml:space="preserve"> </w:t>
            </w:r>
            <w:r w:rsidR="00B65946" w:rsidRPr="00B65946">
              <w:rPr>
                <w:rFonts w:cstheme="minorHAnsi"/>
                <w:bCs/>
                <w:lang w:val="en-US"/>
              </w:rPr>
              <w:t>(</w:t>
            </w:r>
            <w:proofErr w:type="spellStart"/>
            <w:r w:rsidR="00B65946" w:rsidRPr="00B65946">
              <w:rPr>
                <w:rFonts w:cstheme="minorHAnsi"/>
                <w:bCs/>
                <w:lang w:val="en-US"/>
              </w:rPr>
              <w:t>delovna</w:t>
            </w:r>
            <w:proofErr w:type="spellEnd"/>
            <w:r w:rsidR="00B65946" w:rsidRPr="00B65946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B65946" w:rsidRPr="00B65946">
              <w:rPr>
                <w:rFonts w:cstheme="minorHAnsi"/>
                <w:bCs/>
                <w:lang w:val="en-US"/>
              </w:rPr>
              <w:t>temperatura</w:t>
            </w:r>
            <w:proofErr w:type="spellEnd"/>
            <w:r w:rsidR="00B65946" w:rsidRPr="00B65946">
              <w:rPr>
                <w:rFonts w:cstheme="minorHAnsi"/>
                <w:bCs/>
                <w:lang w:val="en-US"/>
              </w:rPr>
              <w:t>)</w:t>
            </w:r>
            <w:r w:rsidRPr="001B2469">
              <w:rPr>
                <w:rFonts w:cstheme="minorHAnsi"/>
                <w:bCs/>
                <w:lang w:val="en-US"/>
              </w:rPr>
              <w:br/>
              <w:t>10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 xml:space="preserve">% </w:t>
            </w:r>
            <w:r w:rsidR="00B65946">
              <w:rPr>
                <w:rFonts w:cstheme="minorHAnsi"/>
                <w:bCs/>
                <w:lang w:val="en-US"/>
              </w:rPr>
              <w:t>d</w:t>
            </w:r>
            <w:r w:rsidRPr="001B2469">
              <w:rPr>
                <w:rFonts w:cstheme="minorHAnsi"/>
                <w:bCs/>
                <w:lang w:val="en-US"/>
              </w:rPr>
              <w:t>o 90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cstheme="minorHAnsi"/>
                <w:bCs/>
                <w:lang w:val="en-US"/>
              </w:rPr>
              <w:t xml:space="preserve">% </w:t>
            </w:r>
            <w:r w:rsidR="00B65946">
              <w:rPr>
                <w:rFonts w:cstheme="minorHAnsi"/>
                <w:bCs/>
              </w:rPr>
              <w:t>(relativna vlažnost, brez kondenzacije)</w:t>
            </w:r>
            <w:r w:rsidRPr="001B2469">
              <w:rPr>
                <w:rFonts w:cstheme="minorHAnsi"/>
                <w:bCs/>
                <w:lang w:val="en-US"/>
              </w:rPr>
              <w:br/>
              <w:t>-20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ascii="Cambria Math" w:hAnsi="Cambria Math" w:cs="Cambria Math"/>
                <w:bCs/>
                <w:lang w:val="en-US"/>
              </w:rPr>
              <w:t>℃</w:t>
            </w:r>
            <w:r w:rsidR="00B65946">
              <w:rPr>
                <w:rFonts w:cstheme="minorHAnsi"/>
                <w:bCs/>
                <w:lang w:val="en-US"/>
              </w:rPr>
              <w:t xml:space="preserve"> d</w:t>
            </w:r>
            <w:r w:rsidRPr="001B2469">
              <w:rPr>
                <w:rFonts w:cstheme="minorHAnsi"/>
                <w:bCs/>
                <w:lang w:val="en-US"/>
              </w:rPr>
              <w:t>o 70</w:t>
            </w:r>
            <w:r w:rsidR="00B65946">
              <w:rPr>
                <w:rFonts w:cstheme="minorHAnsi"/>
                <w:bCs/>
                <w:lang w:val="en-US"/>
              </w:rPr>
              <w:t xml:space="preserve"> </w:t>
            </w:r>
            <w:r w:rsidRPr="001B2469">
              <w:rPr>
                <w:rFonts w:ascii="Cambria Math" w:hAnsi="Cambria Math" w:cs="Cambria Math"/>
                <w:bCs/>
                <w:lang w:val="en-US"/>
              </w:rPr>
              <w:t>℃</w:t>
            </w:r>
            <w:r w:rsidRPr="001B2469">
              <w:rPr>
                <w:rFonts w:cstheme="minorHAnsi"/>
                <w:bCs/>
                <w:lang w:val="en-US"/>
              </w:rPr>
              <w:t xml:space="preserve"> </w:t>
            </w:r>
            <w:r w:rsidR="00B65946">
              <w:rPr>
                <w:rFonts w:cstheme="minorHAnsi"/>
                <w:bCs/>
              </w:rPr>
              <w:t>(temperatura skladiščenja)</w:t>
            </w:r>
          </w:p>
        </w:tc>
      </w:tr>
      <w:tr w:rsidR="005F7044" w14:paraId="3D460E1D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7C8CF290" w14:textId="18D66B4F" w:rsidR="005F7044" w:rsidRPr="005F7044" w:rsidRDefault="005F7044" w:rsidP="005F7044">
            <w:pPr>
              <w:rPr>
                <w:rFonts w:cstheme="minorHAnsi"/>
                <w:b/>
                <w:lang w:val="en-US"/>
              </w:rPr>
            </w:pPr>
            <w:r w:rsidRPr="004344F6">
              <w:rPr>
                <w:b/>
              </w:rPr>
              <w:t>Certifikacije</w:t>
            </w:r>
          </w:p>
        </w:tc>
        <w:tc>
          <w:tcPr>
            <w:tcW w:w="6691" w:type="dxa"/>
            <w:shd w:val="clear" w:color="auto" w:fill="auto"/>
          </w:tcPr>
          <w:p w14:paraId="7FCB81F8" w14:textId="4CB21527" w:rsidR="005F7044" w:rsidRPr="001B2469" w:rsidRDefault="005F7044" w:rsidP="007D08D4">
            <w:pPr>
              <w:rPr>
                <w:rFonts w:cstheme="minorHAnsi"/>
                <w:bCs/>
                <w:lang w:val="en-US"/>
              </w:rPr>
            </w:pPr>
            <w:r w:rsidRPr="001B2469">
              <w:rPr>
                <w:rFonts w:cstheme="minorHAnsi"/>
                <w:bCs/>
                <w:lang w:val="en-US"/>
              </w:rPr>
              <w:t xml:space="preserve">Master Card </w:t>
            </w:r>
            <w:proofErr w:type="spellStart"/>
            <w:r>
              <w:rPr>
                <w:rFonts w:cstheme="minorHAnsi"/>
                <w:bCs/>
                <w:lang w:val="en-US"/>
              </w:rPr>
              <w:t>PayPass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 xml:space="preserve">, EMV </w:t>
            </w:r>
            <w:r>
              <w:rPr>
                <w:rFonts w:cstheme="minorHAnsi"/>
                <w:bCs/>
                <w:lang w:val="en-US"/>
              </w:rPr>
              <w:t>L1&amp;L2</w:t>
            </w:r>
            <w:r w:rsidRPr="001B2469">
              <w:rPr>
                <w:rFonts w:cstheme="minorHAnsi"/>
                <w:bCs/>
                <w:lang w:val="en-US"/>
              </w:rPr>
              <w:t xml:space="preserve">, Visa </w:t>
            </w:r>
            <w:proofErr w:type="spellStart"/>
            <w:r w:rsidRPr="001B2469">
              <w:rPr>
                <w:rFonts w:cstheme="minorHAnsi"/>
                <w:bCs/>
                <w:lang w:val="en-US"/>
              </w:rPr>
              <w:t>payWave</w:t>
            </w:r>
            <w:proofErr w:type="spellEnd"/>
            <w:r w:rsidRPr="001B2469">
              <w:rPr>
                <w:rFonts w:cstheme="minorHAnsi"/>
                <w:bCs/>
                <w:lang w:val="en-US"/>
              </w:rPr>
              <w:t xml:space="preserve">, PCI PTS </w:t>
            </w:r>
            <w:r>
              <w:rPr>
                <w:rFonts w:cstheme="minorHAnsi"/>
                <w:bCs/>
                <w:lang w:val="en-US"/>
              </w:rPr>
              <w:t>3</w:t>
            </w:r>
            <w:r w:rsidRPr="001B2469">
              <w:rPr>
                <w:rFonts w:cstheme="minorHAnsi"/>
                <w:bCs/>
                <w:lang w:val="en-US"/>
              </w:rPr>
              <w:t>.X</w:t>
            </w:r>
            <w:r>
              <w:rPr>
                <w:rFonts w:cstheme="minorHAnsi"/>
                <w:bCs/>
                <w:lang w:val="en-US"/>
              </w:rPr>
              <w:t xml:space="preserve">, </w:t>
            </w:r>
            <w:r>
              <w:rPr>
                <w:rStyle w:val="jlqj4b"/>
              </w:rPr>
              <w:t xml:space="preserve">EMV </w:t>
            </w:r>
            <w:proofErr w:type="spellStart"/>
            <w:r>
              <w:rPr>
                <w:rStyle w:val="jlqj4b"/>
              </w:rPr>
              <w:t>Contactless</w:t>
            </w:r>
            <w:proofErr w:type="spellEnd"/>
            <w:r>
              <w:rPr>
                <w:rStyle w:val="jlqj4b"/>
              </w:rPr>
              <w:t xml:space="preserve"> L1</w:t>
            </w:r>
          </w:p>
        </w:tc>
      </w:tr>
    </w:tbl>
    <w:p w14:paraId="4EB9CD3E" w14:textId="4903AEE5" w:rsidR="00C11B6C" w:rsidRDefault="00C11B6C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B776517" w14:textId="77777777" w:rsidR="004344F6" w:rsidRDefault="004344F6" w:rsidP="004344F6">
      <w:pPr>
        <w:rPr>
          <w:rFonts w:ascii="Arial" w:hAnsi="Arial" w:cs="Arial"/>
          <w:sz w:val="20"/>
          <w:szCs w:val="20"/>
        </w:rPr>
      </w:pPr>
    </w:p>
    <w:p w14:paraId="0D6BEF45" w14:textId="77777777" w:rsidR="004344F6" w:rsidRDefault="004344F6" w:rsidP="004344F6">
      <w:pPr>
        <w:rPr>
          <w:rFonts w:ascii="Arial" w:hAnsi="Arial" w:cs="Arial"/>
          <w:sz w:val="20"/>
          <w:szCs w:val="20"/>
        </w:rPr>
      </w:pPr>
    </w:p>
    <w:p w14:paraId="68676C94" w14:textId="77777777" w:rsidR="004344F6" w:rsidRDefault="004344F6" w:rsidP="004344F6">
      <w:pPr>
        <w:rPr>
          <w:rFonts w:ascii="Arial" w:hAnsi="Arial" w:cs="Arial"/>
          <w:sz w:val="20"/>
          <w:szCs w:val="20"/>
        </w:rPr>
      </w:pPr>
    </w:p>
    <w:p w14:paraId="678C4026" w14:textId="00C6DF0B" w:rsidR="00C11B6C" w:rsidRPr="0017101D" w:rsidRDefault="00C11B6C" w:rsidP="004344F6">
      <w:r w:rsidRPr="009D7775">
        <w:rPr>
          <w:rFonts w:ascii="Arial" w:hAnsi="Arial" w:cs="Arial"/>
          <w:sz w:val="20"/>
          <w:szCs w:val="20"/>
        </w:rPr>
        <w:lastRenderedPageBreak/>
        <w:t>Tehničn</w:t>
      </w:r>
      <w:r>
        <w:rPr>
          <w:rFonts w:ascii="Arial" w:hAnsi="Arial" w:cs="Arial"/>
          <w:sz w:val="20"/>
          <w:szCs w:val="20"/>
        </w:rPr>
        <w:t>e</w:t>
      </w:r>
      <w:r w:rsidRPr="009D7775">
        <w:rPr>
          <w:rFonts w:ascii="Arial" w:hAnsi="Arial" w:cs="Arial"/>
          <w:sz w:val="20"/>
          <w:szCs w:val="20"/>
        </w:rPr>
        <w:t xml:space="preserve"> specifikacij</w:t>
      </w:r>
      <w:r>
        <w:rPr>
          <w:rFonts w:ascii="Arial" w:hAnsi="Arial" w:cs="Arial"/>
          <w:sz w:val="20"/>
          <w:szCs w:val="20"/>
        </w:rPr>
        <w:t>e</w:t>
      </w:r>
      <w:r w:rsidRPr="009D7775">
        <w:rPr>
          <w:rFonts w:ascii="Arial" w:hAnsi="Arial" w:cs="Arial"/>
          <w:sz w:val="20"/>
          <w:szCs w:val="20"/>
        </w:rPr>
        <w:t xml:space="preserve"> mobilnega terminala</w:t>
      </w:r>
      <w:r>
        <w:rPr>
          <w:rFonts w:ascii="Arial" w:hAnsi="Arial" w:cs="Arial"/>
          <w:sz w:val="20"/>
          <w:szCs w:val="20"/>
        </w:rPr>
        <w:t xml:space="preserve"> PAX Q90</w:t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691"/>
      </w:tblGrid>
      <w:tr w:rsidR="00C11B6C" w:rsidRPr="0017101D" w14:paraId="2027F331" w14:textId="77777777" w:rsidTr="009A7AAD">
        <w:trPr>
          <w:trHeight w:val="249"/>
        </w:trPr>
        <w:tc>
          <w:tcPr>
            <w:tcW w:w="2694" w:type="dxa"/>
            <w:shd w:val="clear" w:color="auto" w:fill="D9D9D9" w:themeFill="background1" w:themeFillShade="D9"/>
          </w:tcPr>
          <w:p w14:paraId="0A85EC04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Procesor</w:t>
            </w:r>
          </w:p>
        </w:tc>
        <w:tc>
          <w:tcPr>
            <w:tcW w:w="6691" w:type="dxa"/>
            <w:shd w:val="clear" w:color="auto" w:fill="auto"/>
          </w:tcPr>
          <w:p w14:paraId="4EBC12BE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proofErr w:type="spellStart"/>
            <w:r w:rsidRPr="0017101D">
              <w:rPr>
                <w:rFonts w:cstheme="minorHAnsi"/>
                <w:bCs/>
              </w:rPr>
              <w:t>Cortex</w:t>
            </w:r>
            <w:proofErr w:type="spellEnd"/>
            <w:r w:rsidRPr="0017101D">
              <w:rPr>
                <w:rFonts w:cstheme="minorHAnsi"/>
                <w:bCs/>
              </w:rPr>
              <w:t xml:space="preserve"> A9, 1 GHz</w:t>
            </w:r>
          </w:p>
        </w:tc>
      </w:tr>
      <w:tr w:rsidR="00C11B6C" w:rsidRPr="0017101D" w14:paraId="587D9057" w14:textId="77777777" w:rsidTr="009A7AAD">
        <w:trPr>
          <w:trHeight w:val="249"/>
        </w:trPr>
        <w:tc>
          <w:tcPr>
            <w:tcW w:w="2694" w:type="dxa"/>
            <w:shd w:val="clear" w:color="auto" w:fill="D9D9D9" w:themeFill="background1" w:themeFillShade="D9"/>
          </w:tcPr>
          <w:p w14:paraId="37A9756B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Spomin</w:t>
            </w:r>
          </w:p>
        </w:tc>
        <w:tc>
          <w:tcPr>
            <w:tcW w:w="6691" w:type="dxa"/>
            <w:shd w:val="clear" w:color="auto" w:fill="auto"/>
          </w:tcPr>
          <w:p w14:paraId="7B0A62CF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 xml:space="preserve">512 MB </w:t>
            </w:r>
            <w:proofErr w:type="spellStart"/>
            <w:r w:rsidRPr="0017101D">
              <w:rPr>
                <w:rFonts w:cstheme="minorHAnsi"/>
                <w:bCs/>
              </w:rPr>
              <w:t>Flash</w:t>
            </w:r>
            <w:proofErr w:type="spellEnd"/>
            <w:r w:rsidRPr="0017101D">
              <w:rPr>
                <w:rFonts w:cstheme="minorHAnsi"/>
                <w:bCs/>
              </w:rPr>
              <w:t xml:space="preserve">, 512 MB DDR, </w:t>
            </w:r>
            <w:proofErr w:type="spellStart"/>
            <w:r w:rsidRPr="0017101D">
              <w:rPr>
                <w:rFonts w:cstheme="minorHAnsi"/>
                <w:bCs/>
              </w:rPr>
              <w:t>Micro</w:t>
            </w:r>
            <w:proofErr w:type="spellEnd"/>
            <w:r w:rsidRPr="0017101D">
              <w:rPr>
                <w:rFonts w:cstheme="minorHAnsi"/>
                <w:bCs/>
              </w:rPr>
              <w:t xml:space="preserve"> SD do 32 GB</w:t>
            </w:r>
          </w:p>
        </w:tc>
      </w:tr>
      <w:tr w:rsidR="00C11B6C" w:rsidRPr="0017101D" w14:paraId="30B0ABA3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64173E3B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Zaslon</w:t>
            </w:r>
          </w:p>
        </w:tc>
        <w:tc>
          <w:tcPr>
            <w:tcW w:w="6691" w:type="dxa"/>
            <w:shd w:val="clear" w:color="auto" w:fill="auto"/>
          </w:tcPr>
          <w:p w14:paraId="6ABB5B76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 xml:space="preserve">4 inče, 480x800 </w:t>
            </w:r>
            <w:proofErr w:type="spellStart"/>
            <w:r w:rsidRPr="0017101D">
              <w:rPr>
                <w:rFonts w:cstheme="minorHAnsi"/>
                <w:bCs/>
              </w:rPr>
              <w:t>pikslov</w:t>
            </w:r>
            <w:proofErr w:type="spellEnd"/>
            <w:r w:rsidRPr="0017101D">
              <w:rPr>
                <w:rFonts w:cstheme="minorHAnsi"/>
                <w:bCs/>
              </w:rPr>
              <w:t>, kapacitiven zaslon na dotik</w:t>
            </w:r>
          </w:p>
        </w:tc>
      </w:tr>
      <w:tr w:rsidR="00C11B6C" w:rsidRPr="0017101D" w14:paraId="339FF012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04B56A07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Reže za kartice</w:t>
            </w:r>
          </w:p>
        </w:tc>
        <w:tc>
          <w:tcPr>
            <w:tcW w:w="6691" w:type="dxa"/>
            <w:shd w:val="clear" w:color="auto" w:fill="auto"/>
          </w:tcPr>
          <w:p w14:paraId="3EB151E7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3 SAM ali 1 SIM + 2 SAM ali 2 SIM + 1 SAM</w:t>
            </w:r>
          </w:p>
        </w:tc>
      </w:tr>
      <w:tr w:rsidR="00C11B6C" w:rsidRPr="0017101D" w14:paraId="58ED9201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19C9C49F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Tipkovnica</w:t>
            </w:r>
          </w:p>
        </w:tc>
        <w:tc>
          <w:tcPr>
            <w:tcW w:w="6691" w:type="dxa"/>
            <w:shd w:val="clear" w:color="auto" w:fill="auto"/>
          </w:tcPr>
          <w:p w14:paraId="6C88D8AF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10 numeričnih tipk, 5 funkcijskih tipk, osvetlitev ozadja</w:t>
            </w:r>
          </w:p>
        </w:tc>
      </w:tr>
      <w:tr w:rsidR="00C11B6C" w:rsidRPr="0017101D" w14:paraId="189BC068" w14:textId="77777777" w:rsidTr="009A7AAD">
        <w:trPr>
          <w:trHeight w:val="225"/>
        </w:trPr>
        <w:tc>
          <w:tcPr>
            <w:tcW w:w="2694" w:type="dxa"/>
            <w:shd w:val="clear" w:color="auto" w:fill="D9D9D9" w:themeFill="background1" w:themeFillShade="D9"/>
          </w:tcPr>
          <w:p w14:paraId="2D0727E0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Bralnik magnetnih kartic</w:t>
            </w:r>
          </w:p>
        </w:tc>
        <w:tc>
          <w:tcPr>
            <w:tcW w:w="6691" w:type="dxa"/>
            <w:shd w:val="clear" w:color="auto" w:fill="auto"/>
          </w:tcPr>
          <w:p w14:paraId="06918B5A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Sled 1/2/3</w:t>
            </w:r>
          </w:p>
        </w:tc>
      </w:tr>
      <w:tr w:rsidR="00C11B6C" w:rsidRPr="0017101D" w14:paraId="59E61618" w14:textId="77777777" w:rsidTr="009A7AAD">
        <w:trPr>
          <w:trHeight w:val="120"/>
        </w:trPr>
        <w:tc>
          <w:tcPr>
            <w:tcW w:w="2694" w:type="dxa"/>
            <w:shd w:val="clear" w:color="auto" w:fill="D9D9D9" w:themeFill="background1" w:themeFillShade="D9"/>
          </w:tcPr>
          <w:p w14:paraId="2A311EEA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Bralnik pametnih kartic</w:t>
            </w:r>
          </w:p>
        </w:tc>
        <w:tc>
          <w:tcPr>
            <w:tcW w:w="6691" w:type="dxa"/>
            <w:shd w:val="clear" w:color="auto" w:fill="auto"/>
          </w:tcPr>
          <w:p w14:paraId="397BB546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ISO7816, EMV4.3, PBOC3.0</w:t>
            </w:r>
          </w:p>
        </w:tc>
      </w:tr>
      <w:tr w:rsidR="00C11B6C" w:rsidRPr="0017101D" w14:paraId="37DB8712" w14:textId="77777777" w:rsidTr="009A7AAD">
        <w:trPr>
          <w:trHeight w:val="90"/>
        </w:trPr>
        <w:tc>
          <w:tcPr>
            <w:tcW w:w="2694" w:type="dxa"/>
            <w:shd w:val="clear" w:color="auto" w:fill="D9D9D9" w:themeFill="background1" w:themeFillShade="D9"/>
          </w:tcPr>
          <w:p w14:paraId="6AEA847D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Bralnik brezkontaktnih kartic</w:t>
            </w:r>
          </w:p>
        </w:tc>
        <w:tc>
          <w:tcPr>
            <w:tcW w:w="6691" w:type="dxa"/>
            <w:shd w:val="clear" w:color="auto" w:fill="auto"/>
          </w:tcPr>
          <w:p w14:paraId="41E98D38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proofErr w:type="spellStart"/>
            <w:r w:rsidRPr="0017101D">
              <w:rPr>
                <w:rFonts w:cstheme="minorHAnsi"/>
                <w:bCs/>
              </w:rPr>
              <w:t>Master</w:t>
            </w:r>
            <w:proofErr w:type="spellEnd"/>
            <w:r w:rsidRPr="0017101D">
              <w:rPr>
                <w:rFonts w:cstheme="minorHAnsi"/>
                <w:bCs/>
              </w:rPr>
              <w:t xml:space="preserve"> </w:t>
            </w:r>
            <w:proofErr w:type="spellStart"/>
            <w:r w:rsidRPr="0017101D">
              <w:rPr>
                <w:rFonts w:cstheme="minorHAnsi"/>
                <w:bCs/>
              </w:rPr>
              <w:t>Card</w:t>
            </w:r>
            <w:proofErr w:type="spellEnd"/>
            <w:r w:rsidRPr="0017101D">
              <w:rPr>
                <w:rFonts w:cstheme="minorHAnsi"/>
                <w:bCs/>
              </w:rPr>
              <w:t xml:space="preserve"> </w:t>
            </w:r>
            <w:proofErr w:type="spellStart"/>
            <w:r w:rsidRPr="0017101D">
              <w:rPr>
                <w:rFonts w:cstheme="minorHAnsi"/>
                <w:bCs/>
              </w:rPr>
              <w:t>Contactless</w:t>
            </w:r>
            <w:proofErr w:type="spellEnd"/>
            <w:r w:rsidRPr="0017101D">
              <w:rPr>
                <w:rFonts w:cstheme="minorHAnsi"/>
                <w:bCs/>
              </w:rPr>
              <w:t xml:space="preserve"> &amp; Visa </w:t>
            </w:r>
            <w:proofErr w:type="spellStart"/>
            <w:r w:rsidRPr="0017101D">
              <w:rPr>
                <w:rFonts w:cstheme="minorHAnsi"/>
                <w:bCs/>
              </w:rPr>
              <w:t>payWave</w:t>
            </w:r>
            <w:proofErr w:type="spellEnd"/>
            <w:r w:rsidRPr="0017101D">
              <w:rPr>
                <w:rFonts w:cstheme="minorHAnsi"/>
                <w:bCs/>
              </w:rPr>
              <w:t xml:space="preserve">, </w:t>
            </w:r>
            <w:proofErr w:type="spellStart"/>
            <w:r w:rsidRPr="0017101D">
              <w:rPr>
                <w:rFonts w:cstheme="minorHAnsi"/>
                <w:bCs/>
              </w:rPr>
              <w:t>Type</w:t>
            </w:r>
            <w:proofErr w:type="spellEnd"/>
            <w:r w:rsidRPr="0017101D">
              <w:rPr>
                <w:rFonts w:cstheme="minorHAnsi"/>
                <w:bCs/>
              </w:rPr>
              <w:t xml:space="preserve"> A/B, </w:t>
            </w:r>
            <w:proofErr w:type="spellStart"/>
            <w:r w:rsidRPr="0017101D">
              <w:rPr>
                <w:rFonts w:cstheme="minorHAnsi"/>
                <w:bCs/>
              </w:rPr>
              <w:t>Mifare</w:t>
            </w:r>
            <w:proofErr w:type="spellEnd"/>
            <w:r w:rsidRPr="0017101D">
              <w:rPr>
                <w:rFonts w:cstheme="minorHAnsi"/>
                <w:bCs/>
              </w:rPr>
              <w:t xml:space="preserve">, </w:t>
            </w:r>
            <w:proofErr w:type="spellStart"/>
            <w:r w:rsidRPr="0017101D">
              <w:rPr>
                <w:rFonts w:cstheme="minorHAnsi"/>
                <w:bCs/>
              </w:rPr>
              <w:t>Felica</w:t>
            </w:r>
            <w:proofErr w:type="spellEnd"/>
            <w:r w:rsidRPr="0017101D">
              <w:rPr>
                <w:rFonts w:cstheme="minorHAnsi"/>
                <w:bCs/>
              </w:rPr>
              <w:t>, NFC</w:t>
            </w:r>
          </w:p>
        </w:tc>
      </w:tr>
      <w:tr w:rsidR="00C11B6C" w:rsidRPr="0017101D" w14:paraId="0D82B295" w14:textId="77777777" w:rsidTr="009A7AAD">
        <w:trPr>
          <w:trHeight w:val="180"/>
        </w:trPr>
        <w:tc>
          <w:tcPr>
            <w:tcW w:w="2694" w:type="dxa"/>
            <w:shd w:val="clear" w:color="auto" w:fill="D9D9D9" w:themeFill="background1" w:themeFillShade="D9"/>
          </w:tcPr>
          <w:p w14:paraId="7BD97C53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proofErr w:type="spellStart"/>
            <w:r w:rsidRPr="0017101D">
              <w:rPr>
                <w:rFonts w:cstheme="minorHAnsi"/>
                <w:b/>
              </w:rPr>
              <w:t>Audio</w:t>
            </w:r>
            <w:proofErr w:type="spellEnd"/>
          </w:p>
        </w:tc>
        <w:tc>
          <w:tcPr>
            <w:tcW w:w="6691" w:type="dxa"/>
            <w:shd w:val="clear" w:color="auto" w:fill="auto"/>
          </w:tcPr>
          <w:p w14:paraId="61838498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Pisk, Zvočnik (opcijsko)</w:t>
            </w:r>
          </w:p>
        </w:tc>
      </w:tr>
      <w:tr w:rsidR="00C11B6C" w:rsidRPr="0017101D" w14:paraId="40FE4CC9" w14:textId="77777777" w:rsidTr="009A7AAD">
        <w:trPr>
          <w:trHeight w:val="180"/>
        </w:trPr>
        <w:tc>
          <w:tcPr>
            <w:tcW w:w="2694" w:type="dxa"/>
            <w:shd w:val="clear" w:color="auto" w:fill="D9D9D9" w:themeFill="background1" w:themeFillShade="D9"/>
          </w:tcPr>
          <w:p w14:paraId="6A09BF2A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Priključek za slušalke</w:t>
            </w:r>
          </w:p>
        </w:tc>
        <w:tc>
          <w:tcPr>
            <w:tcW w:w="6691" w:type="dxa"/>
            <w:shd w:val="clear" w:color="auto" w:fill="auto"/>
          </w:tcPr>
          <w:p w14:paraId="12F7A193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opcijsko</w:t>
            </w:r>
          </w:p>
        </w:tc>
      </w:tr>
      <w:tr w:rsidR="00C11B6C" w:rsidRPr="0017101D" w14:paraId="696A8390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76D48053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Tiskalnik</w:t>
            </w:r>
          </w:p>
        </w:tc>
        <w:tc>
          <w:tcPr>
            <w:tcW w:w="6691" w:type="dxa"/>
            <w:shd w:val="clear" w:color="auto" w:fill="auto"/>
          </w:tcPr>
          <w:p w14:paraId="514BF107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 xml:space="preserve">Termalni </w:t>
            </w:r>
            <w:r>
              <w:rPr>
                <w:rFonts w:cstheme="minorHAnsi"/>
                <w:bCs/>
              </w:rPr>
              <w:t xml:space="preserve">tiskalnik visoke hitrosti, premer rolice papirja </w:t>
            </w:r>
            <w:r w:rsidRPr="0017101D">
              <w:rPr>
                <w:rFonts w:cstheme="minorHAnsi"/>
                <w:bCs/>
              </w:rPr>
              <w:t>40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cstheme="minorHAnsi"/>
                <w:bCs/>
              </w:rPr>
              <w:t>mm</w:t>
            </w:r>
          </w:p>
        </w:tc>
      </w:tr>
      <w:tr w:rsidR="00C11B6C" w:rsidRPr="0017101D" w14:paraId="098FB851" w14:textId="77777777" w:rsidTr="009A7AAD">
        <w:trPr>
          <w:trHeight w:val="195"/>
        </w:trPr>
        <w:tc>
          <w:tcPr>
            <w:tcW w:w="2694" w:type="dxa"/>
            <w:shd w:val="clear" w:color="auto" w:fill="D9D9D9" w:themeFill="background1" w:themeFillShade="D9"/>
          </w:tcPr>
          <w:p w14:paraId="36462C57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RF LED</w:t>
            </w:r>
          </w:p>
        </w:tc>
        <w:tc>
          <w:tcPr>
            <w:tcW w:w="6691" w:type="dxa"/>
            <w:shd w:val="clear" w:color="auto" w:fill="auto"/>
          </w:tcPr>
          <w:p w14:paraId="3D1FD734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Prikaz na </w:t>
            </w:r>
            <w:r w:rsidRPr="0017101D">
              <w:rPr>
                <w:rFonts w:cstheme="minorHAnsi"/>
                <w:bCs/>
              </w:rPr>
              <w:t>LCD</w:t>
            </w:r>
          </w:p>
        </w:tc>
      </w:tr>
      <w:tr w:rsidR="00C11B6C" w:rsidRPr="0017101D" w14:paraId="58640E2D" w14:textId="77777777" w:rsidTr="009A7AAD">
        <w:trPr>
          <w:trHeight w:val="135"/>
        </w:trPr>
        <w:tc>
          <w:tcPr>
            <w:tcW w:w="2694" w:type="dxa"/>
            <w:shd w:val="clear" w:color="auto" w:fill="D9D9D9" w:themeFill="background1" w:themeFillShade="D9"/>
          </w:tcPr>
          <w:p w14:paraId="699EA768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Komunikacije</w:t>
            </w:r>
          </w:p>
        </w:tc>
        <w:tc>
          <w:tcPr>
            <w:tcW w:w="6691" w:type="dxa"/>
            <w:shd w:val="clear" w:color="auto" w:fill="auto"/>
          </w:tcPr>
          <w:p w14:paraId="06893287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 xml:space="preserve">4G, </w:t>
            </w:r>
            <w:proofErr w:type="spellStart"/>
            <w:r w:rsidRPr="0017101D">
              <w:rPr>
                <w:rFonts w:cstheme="minorHAnsi"/>
                <w:bCs/>
              </w:rPr>
              <w:t>Wi</w:t>
            </w:r>
            <w:proofErr w:type="spellEnd"/>
            <w:r w:rsidRPr="0017101D">
              <w:rPr>
                <w:rFonts w:cstheme="minorHAnsi"/>
                <w:bCs/>
              </w:rPr>
              <w:t xml:space="preserve">-Fi, </w:t>
            </w:r>
            <w:proofErr w:type="spellStart"/>
            <w:r w:rsidRPr="0017101D">
              <w:rPr>
                <w:rFonts w:cstheme="minorHAnsi"/>
                <w:bCs/>
              </w:rPr>
              <w:t>Bluetooth</w:t>
            </w:r>
            <w:proofErr w:type="spellEnd"/>
          </w:p>
        </w:tc>
      </w:tr>
      <w:tr w:rsidR="00C11B6C" w:rsidRPr="0017101D" w14:paraId="6DC56237" w14:textId="77777777" w:rsidTr="009A7AAD">
        <w:trPr>
          <w:trHeight w:val="135"/>
        </w:trPr>
        <w:tc>
          <w:tcPr>
            <w:tcW w:w="2694" w:type="dxa"/>
            <w:shd w:val="clear" w:color="auto" w:fill="D9D9D9" w:themeFill="background1" w:themeFillShade="D9"/>
          </w:tcPr>
          <w:p w14:paraId="1180C9D7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 w:rsidRPr="0017101D">
              <w:rPr>
                <w:rFonts w:cstheme="minorHAnsi"/>
                <w:b/>
              </w:rPr>
              <w:t>GPS</w:t>
            </w:r>
          </w:p>
        </w:tc>
        <w:tc>
          <w:tcPr>
            <w:tcW w:w="6691" w:type="dxa"/>
            <w:shd w:val="clear" w:color="auto" w:fill="auto"/>
          </w:tcPr>
          <w:p w14:paraId="14CBE964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opcijsko</w:t>
            </w:r>
          </w:p>
        </w:tc>
      </w:tr>
      <w:tr w:rsidR="00C11B6C" w:rsidRPr="0017101D" w14:paraId="0171C7CB" w14:textId="77777777" w:rsidTr="009A7AAD">
        <w:trPr>
          <w:trHeight w:val="165"/>
        </w:trPr>
        <w:tc>
          <w:tcPr>
            <w:tcW w:w="2694" w:type="dxa"/>
            <w:shd w:val="clear" w:color="auto" w:fill="D9D9D9" w:themeFill="background1" w:themeFillShade="D9"/>
          </w:tcPr>
          <w:p w14:paraId="4855BD5C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Periferni priključki</w:t>
            </w:r>
          </w:p>
        </w:tc>
        <w:tc>
          <w:tcPr>
            <w:tcW w:w="6691" w:type="dxa"/>
            <w:shd w:val="clear" w:color="auto" w:fill="auto"/>
          </w:tcPr>
          <w:p w14:paraId="1C4E431F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1x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cstheme="minorHAnsi"/>
                <w:bCs/>
              </w:rPr>
              <w:t>Mini USB, 1x</w:t>
            </w:r>
            <w:r>
              <w:rPr>
                <w:rFonts w:cstheme="minorHAnsi"/>
                <w:bCs/>
              </w:rPr>
              <w:t xml:space="preserve"> </w:t>
            </w:r>
            <w:proofErr w:type="spellStart"/>
            <w:r w:rsidRPr="0017101D">
              <w:rPr>
                <w:rFonts w:cstheme="minorHAnsi"/>
                <w:bCs/>
              </w:rPr>
              <w:t>Micro</w:t>
            </w:r>
            <w:proofErr w:type="spellEnd"/>
            <w:r w:rsidRPr="0017101D">
              <w:rPr>
                <w:rFonts w:cstheme="minorHAnsi"/>
                <w:bCs/>
              </w:rPr>
              <w:t xml:space="preserve"> USB</w:t>
            </w:r>
          </w:p>
        </w:tc>
      </w:tr>
      <w:tr w:rsidR="00C11B6C" w:rsidRPr="0017101D" w14:paraId="0628EEE1" w14:textId="77777777" w:rsidTr="009A7AAD">
        <w:trPr>
          <w:trHeight w:val="105"/>
        </w:trPr>
        <w:tc>
          <w:tcPr>
            <w:tcW w:w="2694" w:type="dxa"/>
            <w:shd w:val="clear" w:color="auto" w:fill="D9D9D9" w:themeFill="background1" w:themeFillShade="D9"/>
          </w:tcPr>
          <w:p w14:paraId="050A6DD3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Napetost</w:t>
            </w:r>
          </w:p>
        </w:tc>
        <w:tc>
          <w:tcPr>
            <w:tcW w:w="6691" w:type="dxa"/>
            <w:shd w:val="clear" w:color="auto" w:fill="auto"/>
          </w:tcPr>
          <w:p w14:paraId="7C23D82B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Baterija</w:t>
            </w:r>
            <w:r w:rsidRPr="0017101D">
              <w:rPr>
                <w:rFonts w:cstheme="minorHAnsi"/>
                <w:bCs/>
              </w:rPr>
              <w:t>:</w:t>
            </w:r>
            <w:r>
              <w:rPr>
                <w:rFonts w:cstheme="minorHAnsi"/>
                <w:bCs/>
              </w:rPr>
              <w:t xml:space="preserve"> 7.</w:t>
            </w:r>
            <w:r w:rsidRPr="0017101D">
              <w:rPr>
                <w:rFonts w:cstheme="minorHAnsi"/>
                <w:bCs/>
              </w:rPr>
              <w:t>2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cstheme="minorHAnsi"/>
                <w:bCs/>
              </w:rPr>
              <w:t>V, 2600</w:t>
            </w:r>
            <w:r>
              <w:rPr>
                <w:rFonts w:cstheme="minorHAnsi"/>
                <w:bCs/>
              </w:rPr>
              <w:t xml:space="preserve"> </w:t>
            </w:r>
            <w:proofErr w:type="spellStart"/>
            <w:r>
              <w:rPr>
                <w:rFonts w:cstheme="minorHAnsi"/>
                <w:bCs/>
              </w:rPr>
              <w:t>mAh</w:t>
            </w:r>
            <w:proofErr w:type="spellEnd"/>
          </w:p>
        </w:tc>
      </w:tr>
      <w:tr w:rsidR="00C11B6C" w:rsidRPr="0017101D" w14:paraId="4FB67087" w14:textId="77777777" w:rsidTr="009A7AAD">
        <w:trPr>
          <w:trHeight w:val="132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6B60EEB3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Zahteve okolja</w:t>
            </w:r>
          </w:p>
        </w:tc>
        <w:tc>
          <w:tcPr>
            <w:tcW w:w="6691" w:type="dxa"/>
            <w:shd w:val="clear" w:color="auto" w:fill="auto"/>
          </w:tcPr>
          <w:p w14:paraId="00B23561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r w:rsidRPr="0017101D">
              <w:rPr>
                <w:rFonts w:cstheme="minorHAnsi"/>
                <w:bCs/>
              </w:rPr>
              <w:t>-10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ascii="Cambria Math" w:hAnsi="Cambria Math" w:cs="Cambria Math"/>
                <w:bCs/>
              </w:rPr>
              <w:t>℃</w:t>
            </w:r>
            <w:r w:rsidRPr="0017101D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d</w:t>
            </w:r>
            <w:r w:rsidRPr="0017101D">
              <w:rPr>
                <w:rFonts w:cstheme="minorHAnsi"/>
                <w:bCs/>
              </w:rPr>
              <w:t>o 50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ascii="Cambria Math" w:hAnsi="Cambria Math" w:cs="Cambria Math"/>
                <w:bCs/>
              </w:rPr>
              <w:t>℃</w:t>
            </w:r>
            <w:r w:rsidRPr="0017101D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(delovna temperatura)</w:t>
            </w:r>
            <w:r>
              <w:rPr>
                <w:rFonts w:cstheme="minorHAnsi"/>
                <w:bCs/>
              </w:rPr>
              <w:br/>
            </w:r>
            <w:r w:rsidRPr="0017101D">
              <w:rPr>
                <w:rFonts w:cstheme="minorHAnsi"/>
                <w:bCs/>
              </w:rPr>
              <w:t>10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cstheme="minorHAnsi"/>
                <w:bCs/>
              </w:rPr>
              <w:t xml:space="preserve">% </w:t>
            </w:r>
            <w:r>
              <w:rPr>
                <w:rFonts w:cstheme="minorHAnsi"/>
                <w:bCs/>
              </w:rPr>
              <w:t>d</w:t>
            </w:r>
            <w:r w:rsidRPr="0017101D">
              <w:rPr>
                <w:rFonts w:cstheme="minorHAnsi"/>
                <w:bCs/>
              </w:rPr>
              <w:t>o 90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cstheme="minorHAnsi"/>
                <w:bCs/>
              </w:rPr>
              <w:t xml:space="preserve">% </w:t>
            </w:r>
            <w:r>
              <w:rPr>
                <w:rFonts w:cstheme="minorHAnsi"/>
                <w:bCs/>
              </w:rPr>
              <w:t>(relativna vlažnost, brez kondenzacije)</w:t>
            </w:r>
            <w:r>
              <w:rPr>
                <w:rFonts w:cstheme="minorHAnsi"/>
                <w:bCs/>
              </w:rPr>
              <w:br/>
            </w:r>
            <w:r w:rsidRPr="0017101D">
              <w:rPr>
                <w:rFonts w:cstheme="minorHAnsi"/>
                <w:bCs/>
              </w:rPr>
              <w:t>-20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ascii="Cambria Math" w:hAnsi="Cambria Math" w:cs="Cambria Math"/>
                <w:bCs/>
              </w:rPr>
              <w:t>℃</w:t>
            </w:r>
            <w:r>
              <w:rPr>
                <w:rFonts w:cstheme="minorHAnsi"/>
                <w:bCs/>
              </w:rPr>
              <w:t xml:space="preserve"> d</w:t>
            </w:r>
            <w:r w:rsidRPr="0017101D">
              <w:rPr>
                <w:rFonts w:cstheme="minorHAnsi"/>
                <w:bCs/>
              </w:rPr>
              <w:t>o 70</w:t>
            </w:r>
            <w:r>
              <w:rPr>
                <w:rFonts w:cstheme="minorHAnsi"/>
                <w:bCs/>
              </w:rPr>
              <w:t xml:space="preserve"> </w:t>
            </w:r>
            <w:r w:rsidRPr="0017101D">
              <w:rPr>
                <w:rFonts w:ascii="Cambria Math" w:hAnsi="Cambria Math" w:cs="Cambria Math"/>
                <w:bCs/>
              </w:rPr>
              <w:t>℃</w:t>
            </w:r>
            <w:r w:rsidRPr="0017101D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(temperatura skladiščenja)</w:t>
            </w:r>
          </w:p>
        </w:tc>
      </w:tr>
      <w:tr w:rsidR="00C11B6C" w:rsidRPr="0017101D" w14:paraId="660A50B3" w14:textId="77777777" w:rsidTr="009A7AAD">
        <w:trPr>
          <w:trHeight w:val="150"/>
        </w:trPr>
        <w:tc>
          <w:tcPr>
            <w:tcW w:w="2694" w:type="dxa"/>
            <w:shd w:val="clear" w:color="auto" w:fill="D9D9D9" w:themeFill="background1" w:themeFillShade="D9"/>
          </w:tcPr>
          <w:p w14:paraId="2507BDEB" w14:textId="77777777" w:rsidR="00C11B6C" w:rsidRPr="0017101D" w:rsidRDefault="00C11B6C" w:rsidP="009A7AA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Certifikacije</w:t>
            </w:r>
          </w:p>
        </w:tc>
        <w:tc>
          <w:tcPr>
            <w:tcW w:w="6691" w:type="dxa"/>
            <w:shd w:val="clear" w:color="auto" w:fill="auto"/>
          </w:tcPr>
          <w:p w14:paraId="350D9B44" w14:textId="77777777" w:rsidR="00C11B6C" w:rsidRPr="0017101D" w:rsidRDefault="00C11B6C" w:rsidP="009A7AAD">
            <w:pPr>
              <w:rPr>
                <w:rFonts w:cstheme="minorHAnsi"/>
                <w:bCs/>
              </w:rPr>
            </w:pPr>
            <w:proofErr w:type="spellStart"/>
            <w:r w:rsidRPr="0017101D">
              <w:rPr>
                <w:rFonts w:cstheme="minorHAnsi"/>
                <w:bCs/>
              </w:rPr>
              <w:t>Master</w:t>
            </w:r>
            <w:proofErr w:type="spellEnd"/>
            <w:r w:rsidRPr="0017101D">
              <w:rPr>
                <w:rFonts w:cstheme="minorHAnsi"/>
                <w:bCs/>
              </w:rPr>
              <w:t xml:space="preserve"> </w:t>
            </w:r>
            <w:proofErr w:type="spellStart"/>
            <w:r w:rsidRPr="0017101D">
              <w:rPr>
                <w:rFonts w:cstheme="minorHAnsi"/>
                <w:bCs/>
              </w:rPr>
              <w:t>Card</w:t>
            </w:r>
            <w:proofErr w:type="spellEnd"/>
            <w:r w:rsidRPr="0017101D">
              <w:rPr>
                <w:rFonts w:cstheme="minorHAnsi"/>
                <w:bCs/>
              </w:rPr>
              <w:t xml:space="preserve"> </w:t>
            </w:r>
            <w:proofErr w:type="spellStart"/>
            <w:r w:rsidRPr="0017101D">
              <w:rPr>
                <w:rFonts w:cstheme="minorHAnsi"/>
                <w:bCs/>
              </w:rPr>
              <w:t>Contactless</w:t>
            </w:r>
            <w:proofErr w:type="spellEnd"/>
            <w:r w:rsidRPr="0017101D">
              <w:rPr>
                <w:rFonts w:cstheme="minorHAnsi"/>
                <w:bCs/>
              </w:rPr>
              <w:t xml:space="preserve">, EMV 4.3, Visa </w:t>
            </w:r>
            <w:proofErr w:type="spellStart"/>
            <w:r w:rsidRPr="0017101D">
              <w:rPr>
                <w:rFonts w:cstheme="minorHAnsi"/>
                <w:bCs/>
              </w:rPr>
              <w:t>payWave</w:t>
            </w:r>
            <w:proofErr w:type="spellEnd"/>
            <w:r w:rsidRPr="0017101D">
              <w:rPr>
                <w:rFonts w:cstheme="minorHAnsi"/>
                <w:bCs/>
              </w:rPr>
              <w:t>, PCI PTS 5.X</w:t>
            </w:r>
          </w:p>
        </w:tc>
      </w:tr>
    </w:tbl>
    <w:p w14:paraId="3A1F1B4F" w14:textId="77777777" w:rsidR="00FA0FB5" w:rsidRDefault="00FA0FB5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401A5E10" w14:textId="0AAD6C44" w:rsidR="00770760" w:rsidRDefault="00510D2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510D20">
        <w:rPr>
          <w:rFonts w:ascii="Arial" w:hAnsi="Arial" w:cs="Arial"/>
          <w:sz w:val="20"/>
          <w:szCs w:val="20"/>
        </w:rPr>
        <w:t>MT so bili dobavljeni v letih 2015 (777 kosov), 2016 (780 kosov) in 2021 (50 kosov). Nahajajo se na naslovih uporabnikov na približno 70 lokacijah v Republiki Sloveniji.</w:t>
      </w:r>
    </w:p>
    <w:p w14:paraId="2D808E31" w14:textId="77777777" w:rsidR="00510D20" w:rsidRDefault="00510D2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4B712F84" w14:textId="40F5B72A" w:rsidR="00E95A74" w:rsidRDefault="00E95A74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Ključi varnostnih kartic SAM za </w:t>
      </w:r>
      <w:r w:rsidR="00445EDF">
        <w:rPr>
          <w:rFonts w:ascii="Arial" w:hAnsi="Arial" w:cs="Arial"/>
          <w:sz w:val="20"/>
          <w:szCs w:val="20"/>
        </w:rPr>
        <w:t>MT</w:t>
      </w:r>
      <w:r>
        <w:rPr>
          <w:rFonts w:ascii="Arial" w:hAnsi="Arial" w:cs="Arial"/>
          <w:sz w:val="20"/>
          <w:szCs w:val="20"/>
        </w:rPr>
        <w:t xml:space="preserve"> so deponirani pri naročniku. Izbrani izvajalec jih prejme </w:t>
      </w:r>
      <w:r w:rsidR="009A15B8">
        <w:rPr>
          <w:rFonts w:ascii="Arial" w:hAnsi="Arial" w:cs="Arial"/>
          <w:sz w:val="20"/>
          <w:szCs w:val="20"/>
        </w:rPr>
        <w:t xml:space="preserve">v </w:t>
      </w:r>
      <w:r w:rsidR="0049427D">
        <w:rPr>
          <w:rFonts w:ascii="Arial" w:hAnsi="Arial" w:cs="Arial"/>
          <w:sz w:val="20"/>
          <w:szCs w:val="20"/>
        </w:rPr>
        <w:t xml:space="preserve">odgovorno </w:t>
      </w:r>
      <w:r w:rsidR="009A15B8">
        <w:rPr>
          <w:rFonts w:ascii="Arial" w:hAnsi="Arial" w:cs="Arial"/>
          <w:sz w:val="20"/>
          <w:szCs w:val="20"/>
        </w:rPr>
        <w:t xml:space="preserve">uporabo </w:t>
      </w:r>
      <w:r w:rsidR="0049427D">
        <w:rPr>
          <w:rFonts w:ascii="Arial" w:hAnsi="Arial" w:cs="Arial"/>
          <w:sz w:val="20"/>
          <w:szCs w:val="20"/>
        </w:rPr>
        <w:t xml:space="preserve">s strani </w:t>
      </w:r>
      <w:r>
        <w:rPr>
          <w:rFonts w:ascii="Arial" w:hAnsi="Arial" w:cs="Arial"/>
          <w:sz w:val="20"/>
          <w:szCs w:val="20"/>
        </w:rPr>
        <w:t>naročnika ob podpisu pogodbe in jih mora varno hraniti do izteka pogodbe.</w:t>
      </w:r>
    </w:p>
    <w:p w14:paraId="2ABBDE93" w14:textId="77777777" w:rsidR="00E95A74" w:rsidRPr="009D7775" w:rsidRDefault="00E95A74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4E976846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Izvajalec mora zagotoviti:</w:t>
      </w:r>
    </w:p>
    <w:p w14:paraId="218824D1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EF9222A" w14:textId="77777777" w:rsidR="00770760" w:rsidRPr="009D7775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Prevzem MT na lokaciji uporabnika (opcija</w:t>
      </w:r>
      <w:r>
        <w:rPr>
          <w:rFonts w:ascii="Arial" w:hAnsi="Arial" w:cs="Arial"/>
          <w:sz w:val="20"/>
          <w:szCs w:val="20"/>
        </w:rPr>
        <w:t>:</w:t>
      </w:r>
      <w:r w:rsidRPr="009D7775">
        <w:rPr>
          <w:rFonts w:ascii="Arial" w:hAnsi="Arial" w:cs="Arial"/>
          <w:sz w:val="20"/>
          <w:szCs w:val="20"/>
        </w:rPr>
        <w:t xml:space="preserve"> MT dostavi v servis uporabnik)</w:t>
      </w:r>
    </w:p>
    <w:p w14:paraId="36A0A6F6" w14:textId="77777777" w:rsidR="00770760" w:rsidRPr="009D7775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 xml:space="preserve">Diagnostiko okvare ali težav, </w:t>
      </w:r>
      <w:r>
        <w:rPr>
          <w:rFonts w:ascii="Arial" w:hAnsi="Arial" w:cs="Arial"/>
          <w:sz w:val="20"/>
          <w:szCs w:val="20"/>
        </w:rPr>
        <w:t xml:space="preserve">če </w:t>
      </w:r>
      <w:r w:rsidRPr="009D7775">
        <w:rPr>
          <w:rFonts w:ascii="Arial" w:hAnsi="Arial" w:cs="Arial"/>
          <w:sz w:val="20"/>
          <w:szCs w:val="20"/>
        </w:rPr>
        <w:t>MT ne deluje pravilno</w:t>
      </w:r>
    </w:p>
    <w:p w14:paraId="4C31EF07" w14:textId="77777777" w:rsidR="00770760" w:rsidRPr="009D7775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Rezervne dele in popravilo MT</w:t>
      </w:r>
    </w:p>
    <w:p w14:paraId="32ABBA35" w14:textId="77777777" w:rsidR="00770760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Namestitev programske opreme MT in testiranje delovanja MT v sistemu IJPP</w:t>
      </w:r>
      <w:r>
        <w:rPr>
          <w:rFonts w:ascii="Arial" w:hAnsi="Arial" w:cs="Arial"/>
          <w:sz w:val="20"/>
          <w:szCs w:val="20"/>
        </w:rPr>
        <w:t>, neposredno nalaganje posodobitev in operacijskega sistema na MT</w:t>
      </w:r>
    </w:p>
    <w:p w14:paraId="011354DB" w14:textId="77777777" w:rsidR="00770760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Prilagoditve strojne opreme terminalov</w:t>
      </w:r>
    </w:p>
    <w:p w14:paraId="5DAB019D" w14:textId="77777777" w:rsidR="00770760" w:rsidRPr="009D7775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Testiranje in preizkus servisiranih terminalov</w:t>
      </w:r>
    </w:p>
    <w:p w14:paraId="0469DCC0" w14:textId="77777777" w:rsidR="00770760" w:rsidRPr="009D7775" w:rsidRDefault="00770760" w:rsidP="00770760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Dostavo MT na naslov uporabnika (opcija</w:t>
      </w:r>
      <w:r>
        <w:rPr>
          <w:rFonts w:ascii="Arial" w:hAnsi="Arial" w:cs="Arial"/>
          <w:sz w:val="20"/>
          <w:szCs w:val="20"/>
        </w:rPr>
        <w:t>:</w:t>
      </w:r>
      <w:r w:rsidRPr="009D7775">
        <w:rPr>
          <w:rFonts w:ascii="Arial" w:hAnsi="Arial" w:cs="Arial"/>
          <w:sz w:val="20"/>
          <w:szCs w:val="20"/>
        </w:rPr>
        <w:t xml:space="preserve"> MT prevzame u</w:t>
      </w:r>
      <w:r>
        <w:rPr>
          <w:rFonts w:ascii="Arial" w:hAnsi="Arial" w:cs="Arial"/>
          <w:sz w:val="20"/>
          <w:szCs w:val="20"/>
        </w:rPr>
        <w:t>porabnik na lokaciji izvajalca)</w:t>
      </w:r>
    </w:p>
    <w:p w14:paraId="633338EA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D7775">
        <w:rPr>
          <w:rFonts w:ascii="Arial" w:hAnsi="Arial" w:cs="Arial"/>
          <w:sz w:val="20"/>
          <w:szCs w:val="20"/>
        </w:rPr>
        <w:lastRenderedPageBreak/>
        <w:t>Podrobne specifikacije MT in funkcij, ki jih mora zagotavljati MT</w:t>
      </w:r>
      <w:r>
        <w:rPr>
          <w:rFonts w:ascii="Arial" w:hAnsi="Arial" w:cs="Arial"/>
          <w:sz w:val="20"/>
          <w:szCs w:val="20"/>
        </w:rPr>
        <w:t>,</w:t>
      </w:r>
      <w:r w:rsidRPr="009D7775">
        <w:rPr>
          <w:rFonts w:ascii="Arial" w:hAnsi="Arial" w:cs="Arial"/>
          <w:sz w:val="20"/>
          <w:szCs w:val="20"/>
        </w:rPr>
        <w:t xml:space="preserve"> so določene v Standardu IJPP, ki ga mora upoštevati izvajalec pri pripravi diagnostike težav in namestitvi programske opreme za MT, ki jih uporabljajo vozniki, sprevodniki na vlakih in kontrolorji.</w:t>
      </w:r>
    </w:p>
    <w:p w14:paraId="3F1B4DF0" w14:textId="46B46B82" w:rsidR="00770760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1589BD5E" w14:textId="203BF4F9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 xml:space="preserve">Izvajalec mora za obdobje dveh let </w:t>
      </w:r>
      <w:r>
        <w:rPr>
          <w:rFonts w:ascii="Arial" w:hAnsi="Arial" w:cs="Arial"/>
          <w:sz w:val="20"/>
          <w:szCs w:val="20"/>
        </w:rPr>
        <w:t>zagotavljati</w:t>
      </w:r>
      <w:r w:rsidRPr="009D7775">
        <w:rPr>
          <w:rFonts w:ascii="Arial" w:hAnsi="Arial" w:cs="Arial"/>
          <w:sz w:val="20"/>
          <w:szCs w:val="20"/>
        </w:rPr>
        <w:t xml:space="preserve"> rezervne dele in opremo za servisiranje </w:t>
      </w:r>
      <w:r w:rsidR="00576510">
        <w:rPr>
          <w:rFonts w:ascii="Arial" w:hAnsi="Arial" w:cs="Arial"/>
          <w:sz w:val="20"/>
          <w:szCs w:val="20"/>
        </w:rPr>
        <w:t>mobilnih termina</w:t>
      </w:r>
      <w:r w:rsidR="00F265F2">
        <w:rPr>
          <w:rFonts w:ascii="Arial" w:hAnsi="Arial" w:cs="Arial"/>
          <w:sz w:val="20"/>
          <w:szCs w:val="20"/>
        </w:rPr>
        <w:t>l</w:t>
      </w:r>
      <w:r w:rsidR="00576510">
        <w:rPr>
          <w:rFonts w:ascii="Arial" w:hAnsi="Arial" w:cs="Arial"/>
          <w:sz w:val="20"/>
          <w:szCs w:val="20"/>
        </w:rPr>
        <w:t>ov</w:t>
      </w:r>
      <w:r w:rsidRPr="009D7775">
        <w:rPr>
          <w:rFonts w:ascii="Arial" w:hAnsi="Arial" w:cs="Arial"/>
          <w:sz w:val="20"/>
          <w:szCs w:val="20"/>
        </w:rPr>
        <w:t>.</w:t>
      </w:r>
    </w:p>
    <w:p w14:paraId="60327612" w14:textId="77777777" w:rsidR="00770760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AE86FDA" w14:textId="77777777" w:rsidR="00770760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756305">
        <w:rPr>
          <w:rFonts w:ascii="Arial" w:hAnsi="Arial" w:cs="Arial"/>
          <w:sz w:val="20"/>
          <w:szCs w:val="20"/>
        </w:rPr>
        <w:t xml:space="preserve">Predvideno je, da se </w:t>
      </w:r>
      <w:r>
        <w:rPr>
          <w:rFonts w:ascii="Arial" w:hAnsi="Arial" w:cs="Arial"/>
          <w:sz w:val="20"/>
          <w:szCs w:val="20"/>
        </w:rPr>
        <w:t xml:space="preserve">obstoječi terminali </w:t>
      </w:r>
      <w:r w:rsidRPr="00756305">
        <w:rPr>
          <w:rFonts w:ascii="Arial" w:hAnsi="Arial" w:cs="Arial"/>
          <w:sz w:val="20"/>
          <w:szCs w:val="20"/>
        </w:rPr>
        <w:t>uporabljajo do izvedbe novega javnega naročila, s katerim bo za vse izvajalce zagotovljena nova mobilna terminalska oprema</w:t>
      </w:r>
      <w:r>
        <w:rPr>
          <w:rFonts w:ascii="Arial" w:hAnsi="Arial" w:cs="Arial"/>
          <w:sz w:val="20"/>
          <w:szCs w:val="20"/>
        </w:rPr>
        <w:t>.</w:t>
      </w:r>
    </w:p>
    <w:p w14:paraId="1217B379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24CE20E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9D7775">
        <w:rPr>
          <w:rFonts w:ascii="Arial" w:hAnsi="Arial" w:cs="Arial"/>
          <w:sz w:val="20"/>
          <w:szCs w:val="20"/>
        </w:rPr>
        <w:t>Izvajalec mora zagotavljati najbolj pogoste rezervne dele za servisiranje MT v roku 5 dni od prevzema MT v servis in sicer:</w:t>
      </w:r>
    </w:p>
    <w:p w14:paraId="4A88F64C" w14:textId="77777777" w:rsidR="00770760" w:rsidRPr="009D7775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35D98D4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 xml:space="preserve">SAM (port </w:t>
      </w:r>
      <w:proofErr w:type="spellStart"/>
      <w:r w:rsidRPr="00830999">
        <w:rPr>
          <w:rFonts w:ascii="Arial" w:hAnsi="Arial" w:cs="Arial"/>
          <w:sz w:val="20"/>
          <w:szCs w:val="20"/>
        </w:rPr>
        <w:t>board</w:t>
      </w:r>
      <w:proofErr w:type="spellEnd"/>
      <w:r w:rsidRPr="00830999">
        <w:rPr>
          <w:rFonts w:ascii="Arial" w:hAnsi="Arial" w:cs="Arial"/>
          <w:sz w:val="20"/>
          <w:szCs w:val="20"/>
        </w:rPr>
        <w:t>)</w:t>
      </w:r>
    </w:p>
    <w:p w14:paraId="38BCC0FA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Main</w:t>
      </w:r>
      <w:r w:rsidRPr="00830999">
        <w:rPr>
          <w:rFonts w:ascii="Arial" w:hAnsi="Arial" w:cs="Arial"/>
          <w:sz w:val="20"/>
          <w:szCs w:val="20"/>
        </w:rPr>
        <w:t>board</w:t>
      </w:r>
      <w:proofErr w:type="spellEnd"/>
    </w:p>
    <w:p w14:paraId="3C4406FE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>Baterija 7,4</w:t>
      </w:r>
      <w:r>
        <w:rPr>
          <w:rFonts w:ascii="Arial" w:hAnsi="Arial" w:cs="Arial"/>
          <w:sz w:val="20"/>
          <w:szCs w:val="20"/>
        </w:rPr>
        <w:t xml:space="preserve"> </w:t>
      </w:r>
      <w:r w:rsidRPr="00830999">
        <w:rPr>
          <w:rFonts w:ascii="Arial" w:hAnsi="Arial" w:cs="Arial"/>
          <w:sz w:val="20"/>
          <w:szCs w:val="20"/>
        </w:rPr>
        <w:t>V</w:t>
      </w:r>
    </w:p>
    <w:p w14:paraId="18CD25C1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>LCD zaslon</w:t>
      </w:r>
    </w:p>
    <w:p w14:paraId="112E0AAC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>Zunanje ohišje</w:t>
      </w:r>
    </w:p>
    <w:p w14:paraId="2E5C2CBF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>Tiskalnik</w:t>
      </w:r>
    </w:p>
    <w:p w14:paraId="212D6112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30999">
        <w:rPr>
          <w:rFonts w:ascii="Arial" w:hAnsi="Arial" w:cs="Arial"/>
          <w:sz w:val="20"/>
          <w:szCs w:val="20"/>
        </w:rPr>
        <w:t>GPS modul</w:t>
      </w:r>
    </w:p>
    <w:p w14:paraId="64F1C687" w14:textId="77777777" w:rsidR="00770760" w:rsidRPr="00830999" w:rsidRDefault="00770760" w:rsidP="00770760">
      <w:pPr>
        <w:pStyle w:val="Odstavekseznama"/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Gumbna baterija (</w:t>
      </w:r>
      <w:proofErr w:type="spellStart"/>
      <w:r>
        <w:rPr>
          <w:rFonts w:ascii="Arial" w:hAnsi="Arial" w:cs="Arial"/>
          <w:sz w:val="20"/>
          <w:szCs w:val="20"/>
        </w:rPr>
        <w:t>coin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baterry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2A5A24D3" w14:textId="77777777" w:rsidR="00770760" w:rsidRDefault="00770760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F438F30" w14:textId="77777777" w:rsidR="004F7289" w:rsidRDefault="004F7289" w:rsidP="0077076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8A5A378" w14:textId="77777777" w:rsidR="00061544" w:rsidRPr="00061544" w:rsidRDefault="00061544" w:rsidP="0006154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8C0AB5">
        <w:rPr>
          <w:rFonts w:ascii="Arial" w:hAnsi="Arial" w:cs="Arial"/>
          <w:sz w:val="20"/>
          <w:szCs w:val="20"/>
        </w:rPr>
        <w:t xml:space="preserve">Terminali, pri katerih bi bil strošek servisa večji od dveh tretjin nabavne cene novega terminala, se nadomestijo z novim terminalom po predhodni odobritvi </w:t>
      </w:r>
      <w:proofErr w:type="spellStart"/>
      <w:r w:rsidRPr="008C0AB5">
        <w:rPr>
          <w:rFonts w:ascii="Arial" w:hAnsi="Arial" w:cs="Arial"/>
          <w:sz w:val="20"/>
          <w:szCs w:val="20"/>
        </w:rPr>
        <w:t>MzI</w:t>
      </w:r>
      <w:proofErr w:type="spellEnd"/>
      <w:r w:rsidRPr="008C0AB5">
        <w:rPr>
          <w:rFonts w:ascii="Arial" w:hAnsi="Arial" w:cs="Arial"/>
          <w:sz w:val="20"/>
          <w:szCs w:val="20"/>
        </w:rPr>
        <w:t>.</w:t>
      </w:r>
    </w:p>
    <w:p w14:paraId="557CE937" w14:textId="77777777" w:rsidR="00061544" w:rsidRPr="00061544" w:rsidRDefault="00061544" w:rsidP="0006154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40BCCC8" w14:textId="77777777" w:rsidR="00061544" w:rsidRPr="00061544" w:rsidRDefault="00061544" w:rsidP="00061544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61544">
        <w:rPr>
          <w:rFonts w:ascii="Arial" w:hAnsi="Arial" w:cs="Arial"/>
          <w:sz w:val="20"/>
          <w:szCs w:val="20"/>
        </w:rPr>
        <w:t>Ponudnik mora ponudbenemu predračunu priložiti tudi cenik rezervnih delov in cenik posameznih servisnih postavk. V ponudbi mora med drugim predvideti najmanj naslednje:</w:t>
      </w:r>
    </w:p>
    <w:p w14:paraId="43BBDA6A" w14:textId="77777777" w:rsidR="00061544" w:rsidRPr="00061544" w:rsidRDefault="00061544" w:rsidP="0006154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18B6F278" w14:textId="77777777" w:rsidR="00061544" w:rsidRPr="00061544" w:rsidRDefault="00061544" w:rsidP="00061544">
      <w:pPr>
        <w:numPr>
          <w:ilvl w:val="0"/>
          <w:numId w:val="1"/>
        </w:numPr>
        <w:spacing w:after="0" w:line="260" w:lineRule="atLeast"/>
        <w:contextualSpacing/>
        <w:jc w:val="both"/>
        <w:rPr>
          <w:rFonts w:ascii="Arial" w:eastAsiaTheme="majorEastAsia" w:hAnsi="Arial" w:cs="Arial"/>
          <w:sz w:val="20"/>
          <w:szCs w:val="20"/>
        </w:rPr>
      </w:pPr>
      <w:r w:rsidRPr="00061544">
        <w:rPr>
          <w:rFonts w:ascii="Arial" w:eastAsiaTheme="majorEastAsia" w:hAnsi="Arial" w:cs="Arial"/>
          <w:sz w:val="20"/>
          <w:szCs w:val="20"/>
        </w:rPr>
        <w:t>Ceno prevzema in dostave MT na naslovu izvajalca (dostava po kosu MT, če gre za dostavo s hitro pošto, ali urno postavko v primeru, če izvajalec zagotavlja prevzem MT na vozilu in namestitev na vozilo)</w:t>
      </w:r>
    </w:p>
    <w:p w14:paraId="3D80B6E4" w14:textId="77777777" w:rsidR="00061544" w:rsidRPr="00061544" w:rsidRDefault="00061544" w:rsidP="00061544">
      <w:pPr>
        <w:numPr>
          <w:ilvl w:val="0"/>
          <w:numId w:val="1"/>
        </w:numPr>
        <w:spacing w:after="0" w:line="260" w:lineRule="atLeast"/>
        <w:contextualSpacing/>
        <w:jc w:val="both"/>
        <w:rPr>
          <w:rFonts w:ascii="Arial" w:eastAsiaTheme="majorEastAsia" w:hAnsi="Arial" w:cs="Arial"/>
          <w:sz w:val="20"/>
          <w:szCs w:val="20"/>
        </w:rPr>
      </w:pPr>
      <w:r w:rsidRPr="00061544">
        <w:rPr>
          <w:rFonts w:ascii="Arial" w:eastAsiaTheme="majorEastAsia" w:hAnsi="Arial" w:cs="Arial"/>
          <w:sz w:val="20"/>
          <w:szCs w:val="20"/>
        </w:rPr>
        <w:t>Ceno diagnostike MT ob prevzemu na servis</w:t>
      </w:r>
    </w:p>
    <w:p w14:paraId="0DF525BE" w14:textId="77777777" w:rsidR="00061544" w:rsidRPr="00061544" w:rsidRDefault="00061544" w:rsidP="00061544">
      <w:pPr>
        <w:numPr>
          <w:ilvl w:val="0"/>
          <w:numId w:val="1"/>
        </w:numPr>
        <w:spacing w:after="0" w:line="260" w:lineRule="atLeast"/>
        <w:contextualSpacing/>
        <w:jc w:val="both"/>
        <w:rPr>
          <w:rFonts w:ascii="Arial" w:eastAsiaTheme="majorEastAsia" w:hAnsi="Arial" w:cs="Arial"/>
          <w:sz w:val="20"/>
          <w:szCs w:val="20"/>
        </w:rPr>
      </w:pPr>
      <w:r w:rsidRPr="00061544">
        <w:rPr>
          <w:rFonts w:ascii="Arial" w:eastAsiaTheme="majorEastAsia" w:hAnsi="Arial" w:cs="Arial"/>
          <w:sz w:val="20"/>
          <w:szCs w:val="20"/>
        </w:rPr>
        <w:t>Ceno ure in posegov za najbolj pogoste okvare</w:t>
      </w:r>
    </w:p>
    <w:p w14:paraId="10B5A67E" w14:textId="77777777" w:rsidR="00061544" w:rsidRPr="00061544" w:rsidRDefault="00061544" w:rsidP="00061544">
      <w:pPr>
        <w:numPr>
          <w:ilvl w:val="0"/>
          <w:numId w:val="1"/>
        </w:numPr>
        <w:spacing w:after="0" w:line="260" w:lineRule="atLeast"/>
        <w:contextualSpacing/>
        <w:jc w:val="both"/>
        <w:rPr>
          <w:rFonts w:ascii="Arial" w:eastAsiaTheme="majorEastAsia" w:hAnsi="Arial" w:cs="Arial"/>
          <w:sz w:val="20"/>
          <w:szCs w:val="20"/>
        </w:rPr>
      </w:pPr>
      <w:r w:rsidRPr="00061544">
        <w:rPr>
          <w:rFonts w:ascii="Arial" w:eastAsiaTheme="majorEastAsia" w:hAnsi="Arial" w:cs="Arial"/>
          <w:sz w:val="20"/>
          <w:szCs w:val="20"/>
        </w:rPr>
        <w:t>Ceno najpogostejših rezervnih delov na dan oddaje ponudbe.</w:t>
      </w:r>
    </w:p>
    <w:p w14:paraId="4E577F63" w14:textId="77777777" w:rsidR="00770760" w:rsidRDefault="00770760" w:rsidP="00770760">
      <w:pPr>
        <w:pStyle w:val="Odstavekseznama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DBEE89D" w14:textId="77777777" w:rsidR="00770760" w:rsidRDefault="00770760" w:rsidP="00770760">
      <w:pPr>
        <w:pStyle w:val="Odstavekseznama"/>
        <w:spacing w:after="0"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6FEE74DF" w14:textId="14FED279" w:rsidR="00770760" w:rsidRDefault="00770760" w:rsidP="00770760">
      <w:pPr>
        <w:pStyle w:val="Odstavekseznama"/>
        <w:spacing w:after="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C65ED9">
        <w:rPr>
          <w:rFonts w:ascii="Arial" w:hAnsi="Arial" w:cs="Arial"/>
          <w:sz w:val="20"/>
          <w:szCs w:val="20"/>
        </w:rPr>
        <w:t>Pogodb</w:t>
      </w:r>
      <w:r>
        <w:rPr>
          <w:rFonts w:ascii="Arial" w:hAnsi="Arial" w:cs="Arial"/>
          <w:sz w:val="20"/>
          <w:szCs w:val="20"/>
        </w:rPr>
        <w:t>a</w:t>
      </w:r>
      <w:r w:rsidRPr="00C65E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sklenjena </w:t>
      </w:r>
      <w:r w:rsidRPr="00C65ED9">
        <w:rPr>
          <w:rFonts w:ascii="Arial" w:hAnsi="Arial" w:cs="Arial"/>
          <w:sz w:val="20"/>
          <w:szCs w:val="20"/>
        </w:rPr>
        <w:t xml:space="preserve">za obdobje 2 let, zaključi pa se z obdobjem trajanja ali izkoriščeno skupno </w:t>
      </w:r>
      <w:r w:rsidR="00A24088">
        <w:rPr>
          <w:rFonts w:ascii="Arial" w:hAnsi="Arial" w:cs="Arial"/>
          <w:sz w:val="20"/>
          <w:szCs w:val="20"/>
        </w:rPr>
        <w:t xml:space="preserve">pogodbeno </w:t>
      </w:r>
      <w:r w:rsidRPr="00C65ED9">
        <w:rPr>
          <w:rFonts w:ascii="Arial" w:hAnsi="Arial" w:cs="Arial"/>
          <w:sz w:val="20"/>
          <w:szCs w:val="20"/>
        </w:rPr>
        <w:t>vrednostjo.</w:t>
      </w:r>
    </w:p>
    <w:p w14:paraId="2A0684CD" w14:textId="77777777" w:rsidR="00770760" w:rsidRDefault="00770760" w:rsidP="00770760">
      <w:pPr>
        <w:pStyle w:val="Odstavekseznama"/>
        <w:spacing w:after="0"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572174A1" w14:textId="77777777" w:rsidR="00770760" w:rsidRPr="009D7775" w:rsidRDefault="00770760" w:rsidP="00770760">
      <w:pPr>
        <w:pStyle w:val="Odstavekseznama"/>
        <w:spacing w:after="0"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39841B42" w14:textId="77777777" w:rsidR="00770760" w:rsidRPr="009D7775" w:rsidRDefault="00770760" w:rsidP="00770760">
      <w:pPr>
        <w:pStyle w:val="Odstavekseznama"/>
        <w:spacing w:after="0"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sectPr w:rsidR="00770760" w:rsidRPr="009D7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45B3E"/>
    <w:multiLevelType w:val="hybridMultilevel"/>
    <w:tmpl w:val="3244E6EA"/>
    <w:lvl w:ilvl="0" w:tplc="248EA592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763970"/>
    <w:multiLevelType w:val="hybridMultilevel"/>
    <w:tmpl w:val="77D487FE"/>
    <w:lvl w:ilvl="0" w:tplc="248EA592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60"/>
    <w:rsid w:val="00015D2B"/>
    <w:rsid w:val="000306FE"/>
    <w:rsid w:val="00061544"/>
    <w:rsid w:val="000B54E6"/>
    <w:rsid w:val="002B3BB7"/>
    <w:rsid w:val="002D7344"/>
    <w:rsid w:val="002E04D9"/>
    <w:rsid w:val="003131E2"/>
    <w:rsid w:val="004344F6"/>
    <w:rsid w:val="00445EDF"/>
    <w:rsid w:val="00453ABD"/>
    <w:rsid w:val="0045725C"/>
    <w:rsid w:val="0049427D"/>
    <w:rsid w:val="004A25EC"/>
    <w:rsid w:val="004D0055"/>
    <w:rsid w:val="004F7289"/>
    <w:rsid w:val="00510D20"/>
    <w:rsid w:val="00512E22"/>
    <w:rsid w:val="00576510"/>
    <w:rsid w:val="005C352B"/>
    <w:rsid w:val="005F7044"/>
    <w:rsid w:val="006529E0"/>
    <w:rsid w:val="0065701F"/>
    <w:rsid w:val="00770760"/>
    <w:rsid w:val="007D08D4"/>
    <w:rsid w:val="008A1135"/>
    <w:rsid w:val="008A3709"/>
    <w:rsid w:val="008C0AB5"/>
    <w:rsid w:val="009A15B8"/>
    <w:rsid w:val="00A002EB"/>
    <w:rsid w:val="00A24088"/>
    <w:rsid w:val="00A9781E"/>
    <w:rsid w:val="00B65946"/>
    <w:rsid w:val="00C11B6C"/>
    <w:rsid w:val="00D07B60"/>
    <w:rsid w:val="00D50ECB"/>
    <w:rsid w:val="00D930CD"/>
    <w:rsid w:val="00E172F6"/>
    <w:rsid w:val="00E95A74"/>
    <w:rsid w:val="00ED4533"/>
    <w:rsid w:val="00F142DB"/>
    <w:rsid w:val="00F265F2"/>
    <w:rsid w:val="00FA0FB5"/>
    <w:rsid w:val="00FB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DFAE"/>
  <w15:chartTrackingRefBased/>
  <w15:docId w15:val="{B676D0A9-50CE-45C1-B0D8-1B493129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7076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70760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70760"/>
    <w:rPr>
      <w:rFonts w:asciiTheme="majorHAnsi" w:eastAsiaTheme="majorEastAsia" w:hAnsiTheme="majorHAnsi" w:cstheme="majorBidi"/>
    </w:rPr>
  </w:style>
  <w:style w:type="table" w:customStyle="1" w:styleId="TableGrid">
    <w:name w:val="TableGrid"/>
    <w:rsid w:val="00770760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F728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728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728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728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728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7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7289"/>
    <w:rPr>
      <w:rFonts w:ascii="Segoe UI" w:hAnsi="Segoe UI" w:cs="Segoe UI"/>
      <w:sz w:val="18"/>
      <w:szCs w:val="18"/>
    </w:rPr>
  </w:style>
  <w:style w:type="character" w:customStyle="1" w:styleId="jlqj4b">
    <w:name w:val="jlqj4b"/>
    <w:basedOn w:val="Privzetapisavaodstavka"/>
    <w:rsid w:val="005F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756</Words>
  <Characters>4110</Characters>
  <Application>Microsoft Office Word</Application>
  <DocSecurity>0</DocSecurity>
  <Lines>228</Lines>
  <Paragraphs>180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Omerzel</dc:creator>
  <cp:keywords/>
  <dc:description/>
  <cp:lastModifiedBy>Helena Omerzel</cp:lastModifiedBy>
  <cp:revision>4</cp:revision>
  <dcterms:created xsi:type="dcterms:W3CDTF">2022-03-24T05:53:00Z</dcterms:created>
  <dcterms:modified xsi:type="dcterms:W3CDTF">2022-03-24T12:04:00Z</dcterms:modified>
</cp:coreProperties>
</file>